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23" w:rsidRPr="005C6423" w:rsidRDefault="005C6423" w:rsidP="008B6C7B">
      <w:pPr>
        <w:spacing w:line="480" w:lineRule="auto"/>
        <w:ind w:left="288" w:right="288"/>
        <w:rPr>
          <w:b/>
          <w:bCs/>
          <w:sz w:val="28"/>
          <w:szCs w:val="28"/>
        </w:rPr>
      </w:pPr>
      <w:r w:rsidRPr="005C6423">
        <w:rPr>
          <w:b/>
          <w:bCs/>
          <w:sz w:val="28"/>
          <w:szCs w:val="28"/>
        </w:rPr>
        <w:t xml:space="preserve">The UCLA </w:t>
      </w:r>
      <w:proofErr w:type="spellStart"/>
      <w:r w:rsidRPr="005C6423">
        <w:rPr>
          <w:b/>
          <w:bCs/>
          <w:sz w:val="28"/>
          <w:szCs w:val="28"/>
        </w:rPr>
        <w:t>Minasian</w:t>
      </w:r>
      <w:proofErr w:type="spellEnd"/>
      <w:r w:rsidRPr="005C6423">
        <w:rPr>
          <w:b/>
          <w:bCs/>
          <w:sz w:val="28"/>
          <w:szCs w:val="28"/>
        </w:rPr>
        <w:t xml:space="preserve"> Collection of Manuscripts and Archival Materials</w:t>
      </w:r>
    </w:p>
    <w:p w:rsidR="00BE011D" w:rsidRPr="008B6C7B" w:rsidRDefault="005B68C4" w:rsidP="00C55AA9">
      <w:pPr>
        <w:spacing w:line="480" w:lineRule="auto"/>
        <w:ind w:right="288"/>
        <w:rPr>
          <w:sz w:val="24"/>
          <w:szCs w:val="24"/>
        </w:rPr>
      </w:pPr>
      <w:r w:rsidRPr="008B6C7B">
        <w:rPr>
          <w:sz w:val="24"/>
          <w:szCs w:val="24"/>
        </w:rPr>
        <w:t xml:space="preserve">The UCLA </w:t>
      </w:r>
      <w:proofErr w:type="spellStart"/>
      <w:r w:rsidRPr="008B6C7B">
        <w:rPr>
          <w:sz w:val="24"/>
          <w:szCs w:val="24"/>
        </w:rPr>
        <w:t>Minasian</w:t>
      </w:r>
      <w:proofErr w:type="spellEnd"/>
      <w:r w:rsidRPr="008B6C7B">
        <w:rPr>
          <w:sz w:val="24"/>
          <w:szCs w:val="24"/>
        </w:rPr>
        <w:t xml:space="preserve"> Collec</w:t>
      </w:r>
      <w:r w:rsidR="005F7858">
        <w:rPr>
          <w:sz w:val="24"/>
          <w:szCs w:val="24"/>
        </w:rPr>
        <w:t>tion is a diverse collection including a number of different types of materials</w:t>
      </w:r>
      <w:r w:rsidRPr="008B6C7B">
        <w:rPr>
          <w:sz w:val="24"/>
          <w:szCs w:val="24"/>
        </w:rPr>
        <w:t>.  T</w:t>
      </w:r>
      <w:r w:rsidR="005F7858">
        <w:rPr>
          <w:sz w:val="24"/>
          <w:szCs w:val="24"/>
        </w:rPr>
        <w:t>his collection reflects the</w:t>
      </w:r>
      <w:r w:rsidRPr="008B6C7B">
        <w:rPr>
          <w:sz w:val="24"/>
          <w:szCs w:val="24"/>
        </w:rPr>
        <w:t xml:space="preserve"> cultural, social</w:t>
      </w:r>
      <w:r w:rsidR="0087735B">
        <w:rPr>
          <w:sz w:val="24"/>
          <w:szCs w:val="24"/>
        </w:rPr>
        <w:t xml:space="preserve"> and</w:t>
      </w:r>
      <w:r w:rsidRPr="008B6C7B">
        <w:rPr>
          <w:sz w:val="24"/>
          <w:szCs w:val="24"/>
        </w:rPr>
        <w:t xml:space="preserve"> intellectual </w:t>
      </w:r>
      <w:r w:rsidR="00C512D5">
        <w:rPr>
          <w:sz w:val="24"/>
          <w:szCs w:val="24"/>
        </w:rPr>
        <w:t>interaction</w:t>
      </w:r>
      <w:r w:rsidR="0087735B">
        <w:rPr>
          <w:sz w:val="24"/>
          <w:szCs w:val="24"/>
        </w:rPr>
        <w:t>s</w:t>
      </w:r>
      <w:r w:rsidR="00C512D5">
        <w:rPr>
          <w:sz w:val="24"/>
          <w:szCs w:val="24"/>
        </w:rPr>
        <w:t xml:space="preserve"> of Armenian and Persian people </w:t>
      </w:r>
      <w:r w:rsidR="00217A8E">
        <w:rPr>
          <w:sz w:val="24"/>
          <w:szCs w:val="24"/>
        </w:rPr>
        <w:t>t</w:t>
      </w:r>
      <w:r w:rsidRPr="008B6C7B">
        <w:rPr>
          <w:sz w:val="24"/>
          <w:szCs w:val="24"/>
        </w:rPr>
        <w:t xml:space="preserve">hrough </w:t>
      </w:r>
      <w:r w:rsidR="005F7858">
        <w:rPr>
          <w:sz w:val="24"/>
          <w:szCs w:val="24"/>
        </w:rPr>
        <w:t xml:space="preserve">a </w:t>
      </w:r>
      <w:r w:rsidRPr="008B6C7B">
        <w:rPr>
          <w:sz w:val="24"/>
          <w:szCs w:val="24"/>
        </w:rPr>
        <w:t>shared</w:t>
      </w:r>
      <w:r w:rsidR="00C512D5">
        <w:rPr>
          <w:sz w:val="24"/>
          <w:szCs w:val="24"/>
        </w:rPr>
        <w:t xml:space="preserve"> history, </w:t>
      </w:r>
      <w:r w:rsidR="005F7858">
        <w:rPr>
          <w:sz w:val="24"/>
          <w:szCs w:val="24"/>
        </w:rPr>
        <w:t>and outward looking</w:t>
      </w:r>
      <w:r w:rsidR="00C512D5">
        <w:rPr>
          <w:sz w:val="24"/>
          <w:szCs w:val="24"/>
        </w:rPr>
        <w:t xml:space="preserve"> Armenian community of New </w:t>
      </w:r>
      <w:proofErr w:type="spellStart"/>
      <w:r w:rsidR="00C512D5">
        <w:rPr>
          <w:sz w:val="24"/>
          <w:szCs w:val="24"/>
        </w:rPr>
        <w:t>Julfa</w:t>
      </w:r>
      <w:proofErr w:type="spellEnd"/>
      <w:r w:rsidR="00C512D5">
        <w:rPr>
          <w:sz w:val="24"/>
          <w:szCs w:val="24"/>
        </w:rPr>
        <w:t>, Isfahan</w:t>
      </w:r>
      <w:r w:rsidR="005F7858">
        <w:rPr>
          <w:sz w:val="24"/>
          <w:szCs w:val="24"/>
        </w:rPr>
        <w:t xml:space="preserve">.  </w:t>
      </w:r>
      <w:r w:rsidRPr="008B6C7B">
        <w:rPr>
          <w:sz w:val="24"/>
          <w:szCs w:val="24"/>
        </w:rPr>
        <w:t>This collection was largely collected by Dr. Caro Owen Minaian</w:t>
      </w:r>
      <w:r w:rsidR="00971810">
        <w:rPr>
          <w:sz w:val="24"/>
          <w:szCs w:val="24"/>
        </w:rPr>
        <w:t xml:space="preserve"> (1897-1973)</w:t>
      </w:r>
      <w:r w:rsidRPr="008B6C7B">
        <w:rPr>
          <w:sz w:val="24"/>
          <w:szCs w:val="24"/>
        </w:rPr>
        <w:t xml:space="preserve">. He was an avid book and artifact collector and has intense interest </w:t>
      </w:r>
      <w:r w:rsidR="00715EBF" w:rsidRPr="008B6C7B">
        <w:rPr>
          <w:sz w:val="24"/>
          <w:szCs w:val="24"/>
        </w:rPr>
        <w:t>in</w:t>
      </w:r>
      <w:r w:rsidRPr="008B6C7B">
        <w:rPr>
          <w:sz w:val="24"/>
          <w:szCs w:val="24"/>
        </w:rPr>
        <w:t xml:space="preserve"> Armenian and Persian culture</w:t>
      </w:r>
      <w:r w:rsidR="00715EBF" w:rsidRPr="008B6C7B">
        <w:rPr>
          <w:sz w:val="24"/>
          <w:szCs w:val="24"/>
        </w:rPr>
        <w:t>s</w:t>
      </w:r>
      <w:r w:rsidRPr="008B6C7B">
        <w:rPr>
          <w:sz w:val="24"/>
          <w:szCs w:val="24"/>
        </w:rPr>
        <w:t xml:space="preserve">. He published </w:t>
      </w:r>
      <w:r w:rsidR="00CE68B8">
        <w:rPr>
          <w:sz w:val="24"/>
          <w:szCs w:val="24"/>
        </w:rPr>
        <w:t xml:space="preserve">and translated </w:t>
      </w:r>
      <w:r w:rsidRPr="008B6C7B">
        <w:rPr>
          <w:sz w:val="24"/>
          <w:szCs w:val="24"/>
        </w:rPr>
        <w:t>books on various historical an</w:t>
      </w:r>
      <w:r w:rsidR="00715EBF" w:rsidRPr="008B6C7B">
        <w:rPr>
          <w:sz w:val="24"/>
          <w:szCs w:val="24"/>
        </w:rPr>
        <w:t>d</w:t>
      </w:r>
      <w:r w:rsidRPr="008B6C7B">
        <w:rPr>
          <w:sz w:val="24"/>
          <w:szCs w:val="24"/>
        </w:rPr>
        <w:t xml:space="preserve"> archeological topics. However, the focus of this presentation is a brief overview of manuscripts in the collection and most importantly, </w:t>
      </w:r>
      <w:r w:rsidR="006D35BC">
        <w:rPr>
          <w:sz w:val="24"/>
          <w:szCs w:val="24"/>
        </w:rPr>
        <w:t>an introduction to the</w:t>
      </w:r>
      <w:r w:rsidRPr="008B6C7B">
        <w:rPr>
          <w:sz w:val="24"/>
          <w:szCs w:val="24"/>
        </w:rPr>
        <w:t xml:space="preserve"> </w:t>
      </w:r>
      <w:proofErr w:type="spellStart"/>
      <w:r w:rsidRPr="008B6C7B">
        <w:rPr>
          <w:sz w:val="24"/>
          <w:szCs w:val="24"/>
        </w:rPr>
        <w:t>Minasian</w:t>
      </w:r>
      <w:proofErr w:type="spellEnd"/>
      <w:r w:rsidRPr="008B6C7B">
        <w:rPr>
          <w:sz w:val="24"/>
          <w:szCs w:val="24"/>
        </w:rPr>
        <w:t xml:space="preserve"> Collection of Armenian materials (Collection 1632). </w:t>
      </w:r>
    </w:p>
    <w:p w:rsidR="00715EBF" w:rsidRPr="0058658E" w:rsidRDefault="00715EBF" w:rsidP="00C55AA9">
      <w:pPr>
        <w:spacing w:line="480" w:lineRule="auto"/>
        <w:ind w:right="288"/>
        <w:rPr>
          <w:sz w:val="24"/>
          <w:szCs w:val="24"/>
        </w:rPr>
      </w:pPr>
      <w:r w:rsidRPr="0058658E">
        <w:rPr>
          <w:sz w:val="24"/>
          <w:szCs w:val="24"/>
        </w:rPr>
        <w:t>The Minasian collection is composed</w:t>
      </w:r>
      <w:r w:rsidR="00034085">
        <w:rPr>
          <w:sz w:val="24"/>
          <w:szCs w:val="24"/>
        </w:rPr>
        <w:t xml:space="preserve"> of:</w:t>
      </w:r>
      <w:r w:rsidRPr="0058658E">
        <w:rPr>
          <w:sz w:val="24"/>
          <w:szCs w:val="24"/>
        </w:rPr>
        <w:t xml:space="preserve"> </w:t>
      </w:r>
      <w:r w:rsidR="00F936C9" w:rsidRPr="0058658E">
        <w:rPr>
          <w:sz w:val="24"/>
          <w:szCs w:val="24"/>
        </w:rPr>
        <w:t>Minasian collection of Armenian Manuscripts; Minasian collection of Persian Manuscripts; Minasian collection of Near Eastern Manuscripts, ca. 1100-1899;</w:t>
      </w:r>
      <w:r w:rsidR="00F936C9" w:rsidRPr="0058658E">
        <w:rPr>
          <w:rFonts w:asciiTheme="majorHAnsi" w:eastAsiaTheme="majorEastAsia" w:hAnsi="Constantia" w:cstheme="majorBidi"/>
          <w:color w:val="F9F9F9"/>
          <w:spacing w:val="-20"/>
          <w:kern w:val="24"/>
          <w:sz w:val="24"/>
          <w:szCs w:val="24"/>
        </w:rPr>
        <w:t xml:space="preserve"> </w:t>
      </w:r>
      <w:r w:rsidR="00F936C9" w:rsidRPr="0058658E">
        <w:rPr>
          <w:sz w:val="24"/>
          <w:szCs w:val="24"/>
        </w:rPr>
        <w:t>Minasian collection of Armenian early printed books, 17</w:t>
      </w:r>
      <w:r w:rsidR="00F936C9" w:rsidRPr="0058658E">
        <w:rPr>
          <w:sz w:val="24"/>
          <w:szCs w:val="24"/>
          <w:vertAlign w:val="superscript"/>
        </w:rPr>
        <w:t>th</w:t>
      </w:r>
      <w:r w:rsidR="00F936C9" w:rsidRPr="0058658E">
        <w:rPr>
          <w:sz w:val="24"/>
          <w:szCs w:val="24"/>
        </w:rPr>
        <w:t>-19</w:t>
      </w:r>
      <w:r w:rsidR="00F936C9" w:rsidRPr="0058658E">
        <w:rPr>
          <w:sz w:val="24"/>
          <w:szCs w:val="24"/>
          <w:vertAlign w:val="superscript"/>
        </w:rPr>
        <w:t>th</w:t>
      </w:r>
      <w:r w:rsidR="00F936C9" w:rsidRPr="0058658E">
        <w:rPr>
          <w:sz w:val="24"/>
          <w:szCs w:val="24"/>
        </w:rPr>
        <w:t xml:space="preserve"> century; Minasian collection of Armenian material, ca. 1</w:t>
      </w:r>
      <w:r w:rsidR="00613391">
        <w:rPr>
          <w:sz w:val="24"/>
          <w:szCs w:val="24"/>
        </w:rPr>
        <w:t>6</w:t>
      </w:r>
      <w:r w:rsidR="00F936C9" w:rsidRPr="0058658E">
        <w:rPr>
          <w:sz w:val="24"/>
          <w:szCs w:val="24"/>
        </w:rPr>
        <w:t>00-1968;</w:t>
      </w:r>
      <w:r w:rsidR="00F936C9" w:rsidRPr="0058658E">
        <w:rPr>
          <w:rFonts w:asciiTheme="majorHAnsi" w:eastAsiaTheme="majorEastAsia" w:hAnsi="Constantia" w:cstheme="majorBidi"/>
          <w:color w:val="F9F9F9"/>
          <w:spacing w:val="-20"/>
          <w:kern w:val="24"/>
          <w:sz w:val="24"/>
          <w:szCs w:val="24"/>
        </w:rPr>
        <w:t xml:space="preserve"> </w:t>
      </w:r>
      <w:r w:rsidR="00F936C9" w:rsidRPr="0058658E">
        <w:rPr>
          <w:sz w:val="24"/>
          <w:szCs w:val="24"/>
        </w:rPr>
        <w:t>Minasian collection of medical manuscripts and other materials; Minasian collection in Fowler Museum</w:t>
      </w:r>
      <w:r w:rsidR="00551E2F">
        <w:rPr>
          <w:sz w:val="24"/>
          <w:szCs w:val="24"/>
        </w:rPr>
        <w:t>;</w:t>
      </w:r>
      <w:r w:rsidR="00CE68B8">
        <w:rPr>
          <w:sz w:val="24"/>
          <w:szCs w:val="24"/>
        </w:rPr>
        <w:t xml:space="preserve"> Exhibit collection, and </w:t>
      </w:r>
      <w:r w:rsidR="00F936C9" w:rsidRPr="0058658E">
        <w:rPr>
          <w:sz w:val="24"/>
          <w:szCs w:val="24"/>
        </w:rPr>
        <w:t>Possibly other categories that need to be identified.</w:t>
      </w:r>
      <w:r w:rsidR="00F936C9" w:rsidRPr="0058658E">
        <w:rPr>
          <w:b/>
          <w:bCs/>
          <w:sz w:val="24"/>
          <w:szCs w:val="24"/>
        </w:rPr>
        <w:t xml:space="preserve">  </w:t>
      </w:r>
    </w:p>
    <w:p w:rsidR="00570A1F" w:rsidRDefault="005B68C4" w:rsidP="005157B2">
      <w:pPr>
        <w:spacing w:line="480" w:lineRule="auto"/>
        <w:ind w:right="288"/>
        <w:rPr>
          <w:sz w:val="24"/>
          <w:szCs w:val="24"/>
        </w:rPr>
      </w:pPr>
      <w:r w:rsidRPr="0058658E">
        <w:rPr>
          <w:sz w:val="24"/>
          <w:szCs w:val="24"/>
        </w:rPr>
        <w:t>The collection of the Armenian m</w:t>
      </w:r>
      <w:r w:rsidR="00025865" w:rsidRPr="0058658E">
        <w:rPr>
          <w:sz w:val="24"/>
          <w:szCs w:val="24"/>
        </w:rPr>
        <w:t xml:space="preserve">anuscripts (collection </w:t>
      </w:r>
      <w:r w:rsidR="002E66D9" w:rsidRPr="002E66D9">
        <w:t>2089</w:t>
      </w:r>
      <w:r w:rsidR="00025865" w:rsidRPr="0058658E">
        <w:rPr>
          <w:sz w:val="24"/>
          <w:szCs w:val="24"/>
        </w:rPr>
        <w:t>)</w:t>
      </w:r>
      <w:r w:rsidR="002E66D9">
        <w:rPr>
          <w:sz w:val="24"/>
          <w:szCs w:val="24"/>
        </w:rPr>
        <w:t xml:space="preserve"> </w:t>
      </w:r>
      <w:r w:rsidR="00025865" w:rsidRPr="0058658E">
        <w:rPr>
          <w:sz w:val="24"/>
          <w:szCs w:val="24"/>
        </w:rPr>
        <w:t>includes</w:t>
      </w:r>
      <w:r w:rsidR="006D35BC">
        <w:rPr>
          <w:sz w:val="24"/>
          <w:szCs w:val="24"/>
        </w:rPr>
        <w:t xml:space="preserve"> 91</w:t>
      </w:r>
      <w:r w:rsidR="00CE68B8">
        <w:rPr>
          <w:sz w:val="24"/>
          <w:szCs w:val="24"/>
        </w:rPr>
        <w:t xml:space="preserve"> m</w:t>
      </w:r>
      <w:r w:rsidR="00025865" w:rsidRPr="0058658E">
        <w:rPr>
          <w:sz w:val="24"/>
          <w:szCs w:val="24"/>
        </w:rPr>
        <w:t>anuscripts</w:t>
      </w:r>
      <w:r w:rsidR="006D35BC">
        <w:rPr>
          <w:sz w:val="24"/>
          <w:szCs w:val="24"/>
        </w:rPr>
        <w:t xml:space="preserve"> making UCLA’s holdings of Armenian manuscripts the largest in the United States</w:t>
      </w:r>
      <w:r w:rsidR="00025865" w:rsidRPr="0058658E">
        <w:rPr>
          <w:sz w:val="24"/>
          <w:szCs w:val="24"/>
        </w:rPr>
        <w:t xml:space="preserve"> </w:t>
      </w:r>
      <w:r w:rsidR="003571C9">
        <w:rPr>
          <w:sz w:val="24"/>
          <w:szCs w:val="24"/>
        </w:rPr>
        <w:t xml:space="preserve">(40 of these manuscripts have been already digitized) </w:t>
      </w:r>
      <w:r w:rsidR="00025865" w:rsidRPr="0058658E">
        <w:rPr>
          <w:sz w:val="24"/>
          <w:szCs w:val="24"/>
        </w:rPr>
        <w:t xml:space="preserve">and almost all manuscripts are described and </w:t>
      </w:r>
      <w:r w:rsidR="00025865" w:rsidRPr="0058658E">
        <w:rPr>
          <w:sz w:val="24"/>
          <w:szCs w:val="24"/>
        </w:rPr>
        <w:lastRenderedPageBreak/>
        <w:t xml:space="preserve">cataloged by Dr. </w:t>
      </w:r>
      <w:proofErr w:type="spellStart"/>
      <w:r w:rsidR="00025865" w:rsidRPr="0058658E">
        <w:rPr>
          <w:sz w:val="24"/>
          <w:szCs w:val="24"/>
        </w:rPr>
        <w:t>Avedis</w:t>
      </w:r>
      <w:proofErr w:type="spellEnd"/>
      <w:r w:rsidR="00025865" w:rsidRPr="0058658E">
        <w:rPr>
          <w:sz w:val="24"/>
          <w:szCs w:val="24"/>
        </w:rPr>
        <w:t xml:space="preserve"> </w:t>
      </w:r>
      <w:proofErr w:type="spellStart"/>
      <w:r w:rsidR="00025865" w:rsidRPr="0058658E">
        <w:rPr>
          <w:sz w:val="24"/>
          <w:szCs w:val="24"/>
        </w:rPr>
        <w:t>Sanjian</w:t>
      </w:r>
      <w:proofErr w:type="spellEnd"/>
      <w:r w:rsidR="00025865" w:rsidRPr="0058658E">
        <w:rPr>
          <w:sz w:val="24"/>
          <w:szCs w:val="24"/>
        </w:rPr>
        <w:t xml:space="preserve"> </w:t>
      </w:r>
      <w:r w:rsidR="005157B2">
        <w:rPr>
          <w:sz w:val="24"/>
          <w:szCs w:val="24"/>
        </w:rPr>
        <w:t>and</w:t>
      </w:r>
      <w:r w:rsidR="00025865" w:rsidRPr="0058658E">
        <w:rPr>
          <w:sz w:val="24"/>
          <w:szCs w:val="24"/>
        </w:rPr>
        <w:t xml:space="preserve"> was </w:t>
      </w:r>
      <w:r w:rsidR="00F42970">
        <w:rPr>
          <w:sz w:val="24"/>
          <w:szCs w:val="24"/>
        </w:rPr>
        <w:t>published in his print catalog.</w:t>
      </w:r>
      <w:r w:rsidR="003D2972">
        <w:rPr>
          <w:rStyle w:val="FootnoteReference"/>
          <w:sz w:val="24"/>
          <w:szCs w:val="24"/>
        </w:rPr>
        <w:footnoteReference w:id="1"/>
      </w:r>
      <w:r w:rsidR="00F42970">
        <w:rPr>
          <w:sz w:val="24"/>
          <w:szCs w:val="24"/>
        </w:rPr>
        <w:t xml:space="preserve"> The most famous Armenian manuscript in this collection is </w:t>
      </w:r>
      <w:r w:rsidR="00F936C9" w:rsidRPr="0058658E">
        <w:rPr>
          <w:sz w:val="24"/>
          <w:szCs w:val="24"/>
        </w:rPr>
        <w:t xml:space="preserve">the </w:t>
      </w:r>
      <w:r w:rsidR="0030118D">
        <w:rPr>
          <w:sz w:val="24"/>
          <w:szCs w:val="24"/>
        </w:rPr>
        <w:t xml:space="preserve">Gospels of </w:t>
      </w:r>
      <w:proofErr w:type="spellStart"/>
      <w:r w:rsidR="00F936C9" w:rsidRPr="0058658E">
        <w:rPr>
          <w:sz w:val="24"/>
          <w:szCs w:val="24"/>
        </w:rPr>
        <w:t>Gladzor</w:t>
      </w:r>
      <w:proofErr w:type="spellEnd"/>
      <w:r w:rsidR="00F936C9" w:rsidRPr="0058658E">
        <w:rPr>
          <w:sz w:val="24"/>
          <w:szCs w:val="24"/>
        </w:rPr>
        <w:t xml:space="preserve"> </w:t>
      </w:r>
      <w:r w:rsidR="0030118D">
        <w:rPr>
          <w:sz w:val="24"/>
          <w:szCs w:val="24"/>
        </w:rPr>
        <w:t>(</w:t>
      </w:r>
      <w:r w:rsidR="00E4202F">
        <w:rPr>
          <w:rFonts w:ascii="Sylfaen" w:hAnsi="Sylfaen" w:cs="Sylfaen"/>
          <w:sz w:val="24"/>
          <w:szCs w:val="24"/>
          <w:lang w:val="hy-AM"/>
        </w:rPr>
        <w:t>Գ</w:t>
      </w:r>
      <w:proofErr w:type="spellStart"/>
      <w:r w:rsidR="0030118D" w:rsidRPr="0030118D">
        <w:rPr>
          <w:rFonts w:ascii="Sylfaen" w:hAnsi="Sylfaen" w:cs="Sylfaen"/>
          <w:sz w:val="24"/>
          <w:szCs w:val="24"/>
        </w:rPr>
        <w:t>լաձորի</w:t>
      </w:r>
      <w:proofErr w:type="spellEnd"/>
      <w:r w:rsidR="0030118D" w:rsidRPr="0030118D">
        <w:rPr>
          <w:sz w:val="24"/>
          <w:szCs w:val="24"/>
        </w:rPr>
        <w:t xml:space="preserve"> </w:t>
      </w:r>
      <w:r w:rsidR="00E4202F">
        <w:rPr>
          <w:rFonts w:ascii="Sylfaen" w:hAnsi="Sylfaen" w:cs="Sylfaen"/>
          <w:sz w:val="24"/>
          <w:szCs w:val="24"/>
          <w:lang w:val="hy-AM"/>
        </w:rPr>
        <w:t>Աւետարան</w:t>
      </w:r>
      <w:r w:rsidR="00E4202F">
        <w:rPr>
          <w:rFonts w:ascii="Sylfaen" w:hAnsi="Sylfaen" w:cs="Sylfaen"/>
          <w:sz w:val="24"/>
          <w:szCs w:val="24"/>
        </w:rPr>
        <w:t>) t</w:t>
      </w:r>
      <w:r w:rsidR="00F936C9" w:rsidRPr="0058658E">
        <w:rPr>
          <w:sz w:val="24"/>
          <w:szCs w:val="24"/>
        </w:rPr>
        <w:t>hat was the subject of an exhibition at the Getty in 2001 (September 11- December 2</w:t>
      </w:r>
      <w:r w:rsidR="008006DF">
        <w:rPr>
          <w:sz w:val="24"/>
          <w:szCs w:val="24"/>
        </w:rPr>
        <w:t>, 2001</w:t>
      </w:r>
      <w:r w:rsidR="00F936C9" w:rsidRPr="0058658E">
        <w:rPr>
          <w:sz w:val="24"/>
          <w:szCs w:val="24"/>
        </w:rPr>
        <w:t>).</w:t>
      </w:r>
      <w:r w:rsidR="008931E3">
        <w:rPr>
          <w:sz w:val="24"/>
          <w:szCs w:val="24"/>
        </w:rPr>
        <w:t xml:space="preserve"> The Gladzor manuscript was given to Geghard </w:t>
      </w:r>
      <w:r w:rsidR="003170F1">
        <w:rPr>
          <w:sz w:val="24"/>
          <w:szCs w:val="24"/>
        </w:rPr>
        <w:t>monastery</w:t>
      </w:r>
      <w:r w:rsidR="008931E3">
        <w:rPr>
          <w:sz w:val="24"/>
          <w:szCs w:val="24"/>
        </w:rPr>
        <w:t xml:space="preserve"> by Vakhakh, an Orbelian princess married to</w:t>
      </w:r>
      <w:r w:rsidR="008006DF">
        <w:rPr>
          <w:sz w:val="24"/>
          <w:szCs w:val="24"/>
        </w:rPr>
        <w:t xml:space="preserve"> </w:t>
      </w:r>
      <w:r w:rsidR="008931E3">
        <w:rPr>
          <w:sz w:val="24"/>
          <w:szCs w:val="24"/>
        </w:rPr>
        <w:t>a Proshian Prince in (1393-1404</w:t>
      </w:r>
      <w:r w:rsidR="008006DF">
        <w:rPr>
          <w:sz w:val="24"/>
          <w:szCs w:val="24"/>
        </w:rPr>
        <w:t>)</w:t>
      </w:r>
      <w:r w:rsidR="008931E3">
        <w:rPr>
          <w:sz w:val="24"/>
          <w:szCs w:val="24"/>
        </w:rPr>
        <w:t xml:space="preserve">. </w:t>
      </w:r>
      <w:r w:rsidR="008006DF">
        <w:rPr>
          <w:sz w:val="24"/>
          <w:szCs w:val="24"/>
        </w:rPr>
        <w:t xml:space="preserve">This manuscript left the Geghard </w:t>
      </w:r>
      <w:r w:rsidR="00764FE7">
        <w:rPr>
          <w:sz w:val="24"/>
          <w:szCs w:val="24"/>
        </w:rPr>
        <w:t>monetary</w:t>
      </w:r>
      <w:r w:rsidR="008006DF">
        <w:rPr>
          <w:sz w:val="24"/>
          <w:szCs w:val="24"/>
        </w:rPr>
        <w:t>, and was in New Julfa from 1628</w:t>
      </w:r>
      <w:r w:rsidR="000B6D75">
        <w:rPr>
          <w:sz w:val="24"/>
          <w:szCs w:val="24"/>
        </w:rPr>
        <w:t>-1968</w:t>
      </w:r>
      <w:r w:rsidR="00570A1F">
        <w:rPr>
          <w:sz w:val="24"/>
          <w:szCs w:val="24"/>
        </w:rPr>
        <w:t xml:space="preserve">. </w:t>
      </w:r>
      <w:r w:rsidR="008931E3">
        <w:rPr>
          <w:sz w:val="24"/>
          <w:szCs w:val="24"/>
        </w:rPr>
        <w:t xml:space="preserve">The monks in Geghard swore to keep the manuscript forever and wrote </w:t>
      </w:r>
      <w:r w:rsidR="004A4C1C">
        <w:rPr>
          <w:sz w:val="24"/>
          <w:szCs w:val="24"/>
        </w:rPr>
        <w:t>in the colophon</w:t>
      </w:r>
      <w:r w:rsidR="008931E3">
        <w:rPr>
          <w:sz w:val="24"/>
          <w:szCs w:val="24"/>
        </w:rPr>
        <w:t xml:space="preserve"> that “whoever dares and endeavors to remove it shall be judged by God and all the saints, and shall receive the lot and portion of Cain and Judas and the crucifiers, and forever suffer and be tortured even as Satan, and all humanity shall curse and condemn him.”</w:t>
      </w:r>
      <w:r w:rsidR="00E8482F">
        <w:rPr>
          <w:rStyle w:val="FootnoteReference"/>
          <w:sz w:val="24"/>
          <w:szCs w:val="24"/>
        </w:rPr>
        <w:footnoteReference w:id="2"/>
      </w:r>
      <w:r w:rsidR="00E8482F">
        <w:rPr>
          <w:sz w:val="24"/>
          <w:szCs w:val="24"/>
        </w:rPr>
        <w:t xml:space="preserve"> </w:t>
      </w:r>
      <w:r w:rsidR="00F936C9" w:rsidRPr="0058658E">
        <w:rPr>
          <w:sz w:val="24"/>
          <w:szCs w:val="24"/>
        </w:rPr>
        <w:t xml:space="preserve"> </w:t>
      </w:r>
    </w:p>
    <w:p w:rsidR="00A143E7" w:rsidRDefault="00570A1F" w:rsidP="00C55AA9">
      <w:pPr>
        <w:spacing w:line="480" w:lineRule="auto"/>
        <w:ind w:right="288"/>
        <w:rPr>
          <w:sz w:val="24"/>
          <w:szCs w:val="24"/>
        </w:rPr>
      </w:pPr>
      <w:r>
        <w:rPr>
          <w:sz w:val="24"/>
          <w:szCs w:val="24"/>
        </w:rPr>
        <w:t xml:space="preserve">The Gladzor manuscript was donated to UCLA in 1968, this information can be </w:t>
      </w:r>
      <w:r w:rsidR="00C75E46">
        <w:rPr>
          <w:sz w:val="24"/>
          <w:szCs w:val="24"/>
        </w:rPr>
        <w:t>obtained from</w:t>
      </w:r>
      <w:r>
        <w:rPr>
          <w:sz w:val="24"/>
          <w:szCs w:val="24"/>
        </w:rPr>
        <w:t xml:space="preserve"> the Minasian collection of Armenian materials. Before Dr. Caro Minasian the owner of this manuscript was Ter Martyros Ter Hovakimian, a relative of Dr. Minasian’s wife who donated the manuscript to Dr. Minasian, and Dr. Minasian in his turn had insisted that he is donating this manuscript to UCLA</w:t>
      </w:r>
      <w:r w:rsidR="00A143E7">
        <w:rPr>
          <w:sz w:val="24"/>
          <w:szCs w:val="24"/>
        </w:rPr>
        <w:t>, without rec</w:t>
      </w:r>
      <w:r>
        <w:rPr>
          <w:sz w:val="24"/>
          <w:szCs w:val="24"/>
        </w:rPr>
        <w:t xml:space="preserve">eiving any compensation for it to avoid the curse inflicted by Geghard monks. </w:t>
      </w:r>
    </w:p>
    <w:p w:rsidR="005B68C4" w:rsidRPr="0058658E" w:rsidRDefault="00F936C9" w:rsidP="00686208">
      <w:pPr>
        <w:spacing w:line="480" w:lineRule="auto"/>
        <w:ind w:right="288"/>
        <w:rPr>
          <w:sz w:val="24"/>
          <w:szCs w:val="24"/>
        </w:rPr>
      </w:pPr>
      <w:r w:rsidRPr="0058658E">
        <w:rPr>
          <w:sz w:val="24"/>
          <w:szCs w:val="24"/>
        </w:rPr>
        <w:t>There are very important and much talked about Near Eastern manuscripts</w:t>
      </w:r>
      <w:r w:rsidR="00897B63">
        <w:rPr>
          <w:sz w:val="24"/>
          <w:szCs w:val="24"/>
        </w:rPr>
        <w:t xml:space="preserve"> (collection 1147) </w:t>
      </w:r>
      <w:r w:rsidR="003D016B">
        <w:rPr>
          <w:sz w:val="24"/>
          <w:szCs w:val="24"/>
        </w:rPr>
        <w:t>as part of Minasian collection in several languages, such as,</w:t>
      </w:r>
      <w:r w:rsidR="00897B63">
        <w:rPr>
          <w:sz w:val="24"/>
          <w:szCs w:val="24"/>
        </w:rPr>
        <w:t xml:space="preserve"> Persian, Arabic, Ottoman Turkish, </w:t>
      </w:r>
      <w:r w:rsidR="00897B63">
        <w:rPr>
          <w:sz w:val="24"/>
          <w:szCs w:val="24"/>
        </w:rPr>
        <w:lastRenderedPageBreak/>
        <w:t>Urdu, and etc</w:t>
      </w:r>
      <w:r w:rsidR="00FD32F6">
        <w:rPr>
          <w:sz w:val="24"/>
          <w:szCs w:val="24"/>
        </w:rPr>
        <w:t>. There are</w:t>
      </w:r>
      <w:r w:rsidR="0041743E">
        <w:rPr>
          <w:sz w:val="24"/>
          <w:szCs w:val="24"/>
        </w:rPr>
        <w:t xml:space="preserve"> over 8,500 manuscripts in this collection making UCLA’s collection the second largest in the US after the </w:t>
      </w:r>
      <w:proofErr w:type="spellStart"/>
      <w:r w:rsidR="0041743E">
        <w:rPr>
          <w:sz w:val="24"/>
          <w:szCs w:val="24"/>
        </w:rPr>
        <w:t>B</w:t>
      </w:r>
      <w:r w:rsidR="00686208">
        <w:rPr>
          <w:sz w:val="24"/>
          <w:szCs w:val="24"/>
        </w:rPr>
        <w:t>e</w:t>
      </w:r>
      <w:r w:rsidR="0041743E">
        <w:rPr>
          <w:sz w:val="24"/>
          <w:szCs w:val="24"/>
        </w:rPr>
        <w:t>ineck</w:t>
      </w:r>
      <w:r w:rsidR="00686208">
        <w:rPr>
          <w:sz w:val="24"/>
          <w:szCs w:val="24"/>
        </w:rPr>
        <w:t>e</w:t>
      </w:r>
      <w:proofErr w:type="spellEnd"/>
      <w:r w:rsidR="00686208">
        <w:rPr>
          <w:sz w:val="24"/>
          <w:szCs w:val="24"/>
        </w:rPr>
        <w:t xml:space="preserve"> library</w:t>
      </w:r>
      <w:r w:rsidR="0041743E">
        <w:rPr>
          <w:sz w:val="24"/>
          <w:szCs w:val="24"/>
        </w:rPr>
        <w:t>. However</w:t>
      </w:r>
      <w:r w:rsidRPr="0058658E">
        <w:rPr>
          <w:sz w:val="24"/>
          <w:szCs w:val="24"/>
        </w:rPr>
        <w:t xml:space="preserve">, in this paper I would like to discuss </w:t>
      </w:r>
      <w:r w:rsidR="002C65E0">
        <w:rPr>
          <w:sz w:val="24"/>
          <w:szCs w:val="24"/>
        </w:rPr>
        <w:t xml:space="preserve">broadly on </w:t>
      </w:r>
      <w:r w:rsidRPr="0058658E">
        <w:rPr>
          <w:sz w:val="24"/>
          <w:szCs w:val="24"/>
        </w:rPr>
        <w:t xml:space="preserve">not so famous collection of Armenian Materials, ca. </w:t>
      </w:r>
      <w:r w:rsidR="008B2D2C" w:rsidRPr="0058658E">
        <w:rPr>
          <w:sz w:val="24"/>
          <w:szCs w:val="24"/>
        </w:rPr>
        <w:t>1600-1968</w:t>
      </w:r>
      <w:r w:rsidR="003A6A65">
        <w:rPr>
          <w:sz w:val="24"/>
          <w:szCs w:val="24"/>
        </w:rPr>
        <w:t xml:space="preserve"> (collection 1623)</w:t>
      </w:r>
      <w:r w:rsidR="008B2D2C" w:rsidRPr="0058658E">
        <w:rPr>
          <w:sz w:val="24"/>
          <w:szCs w:val="24"/>
        </w:rPr>
        <w:t>.</w:t>
      </w:r>
    </w:p>
    <w:p w:rsidR="00962100" w:rsidRDefault="008B2D2C" w:rsidP="00C55AA9">
      <w:pPr>
        <w:spacing w:line="480" w:lineRule="auto"/>
        <w:ind w:right="288"/>
        <w:rPr>
          <w:sz w:val="24"/>
          <w:szCs w:val="24"/>
        </w:rPr>
      </w:pPr>
      <w:r w:rsidRPr="0058658E">
        <w:rPr>
          <w:sz w:val="24"/>
          <w:szCs w:val="24"/>
        </w:rPr>
        <w:t>The value of this collection lies in its diversity of materials. The materials</w:t>
      </w:r>
      <w:r w:rsidR="002C65E0">
        <w:rPr>
          <w:sz w:val="24"/>
          <w:szCs w:val="24"/>
        </w:rPr>
        <w:t xml:space="preserve"> in the </w:t>
      </w:r>
      <w:r w:rsidRPr="0058658E">
        <w:rPr>
          <w:sz w:val="24"/>
          <w:szCs w:val="24"/>
        </w:rPr>
        <w:t>collection</w:t>
      </w:r>
      <w:r w:rsidR="002C65E0">
        <w:rPr>
          <w:sz w:val="24"/>
          <w:szCs w:val="24"/>
        </w:rPr>
        <w:t>,</w:t>
      </w:r>
      <w:r w:rsidRPr="0058658E">
        <w:rPr>
          <w:sz w:val="24"/>
          <w:szCs w:val="24"/>
        </w:rPr>
        <w:t xml:space="preserve"> ranges from correspondence, photographs, ledgers, postcards, paintings, books, maps etc. [including a receipt from Moliere</w:t>
      </w:r>
      <w:r w:rsidR="006B7E47" w:rsidRPr="0058658E">
        <w:rPr>
          <w:sz w:val="24"/>
          <w:szCs w:val="24"/>
        </w:rPr>
        <w:t xml:space="preserve">, </w:t>
      </w:r>
      <w:r w:rsidRPr="0058658E">
        <w:rPr>
          <w:sz w:val="24"/>
          <w:szCs w:val="24"/>
        </w:rPr>
        <w:t>the famous French satirist</w:t>
      </w:r>
      <w:r w:rsidR="006B7E47" w:rsidRPr="0058658E">
        <w:rPr>
          <w:sz w:val="24"/>
          <w:szCs w:val="24"/>
        </w:rPr>
        <w:t xml:space="preserve">, </w:t>
      </w:r>
      <w:r w:rsidR="00FE6D2F">
        <w:rPr>
          <w:sz w:val="24"/>
          <w:szCs w:val="24"/>
        </w:rPr>
        <w:t>from 17</w:t>
      </w:r>
      <w:r w:rsidR="00FE6D2F" w:rsidRPr="00FE6D2F">
        <w:rPr>
          <w:sz w:val="24"/>
          <w:szCs w:val="24"/>
          <w:vertAlign w:val="superscript"/>
        </w:rPr>
        <w:t>th</w:t>
      </w:r>
      <w:r w:rsidR="00FE6D2F">
        <w:rPr>
          <w:sz w:val="24"/>
          <w:szCs w:val="24"/>
        </w:rPr>
        <w:t xml:space="preserve"> century</w:t>
      </w:r>
      <w:r w:rsidR="00015442">
        <w:rPr>
          <w:sz w:val="24"/>
          <w:szCs w:val="24"/>
        </w:rPr>
        <w:t>.</w:t>
      </w:r>
      <w:r w:rsidRPr="0058658E">
        <w:rPr>
          <w:sz w:val="24"/>
          <w:szCs w:val="24"/>
        </w:rPr>
        <w:t>]</w:t>
      </w:r>
      <w:r w:rsidR="006B7E47" w:rsidRPr="0058658E">
        <w:rPr>
          <w:sz w:val="24"/>
          <w:szCs w:val="24"/>
        </w:rPr>
        <w:t xml:space="preserve"> </w:t>
      </w:r>
      <w:r w:rsidR="006F69BA" w:rsidRPr="0058658E">
        <w:rPr>
          <w:sz w:val="24"/>
          <w:szCs w:val="24"/>
        </w:rPr>
        <w:t xml:space="preserve">The </w:t>
      </w:r>
      <w:proofErr w:type="spellStart"/>
      <w:r w:rsidR="006F69BA" w:rsidRPr="0058658E">
        <w:rPr>
          <w:sz w:val="24"/>
          <w:szCs w:val="24"/>
        </w:rPr>
        <w:t>Minasian</w:t>
      </w:r>
      <w:proofErr w:type="spellEnd"/>
      <w:r w:rsidR="006F69BA" w:rsidRPr="0058658E">
        <w:rPr>
          <w:sz w:val="24"/>
          <w:szCs w:val="24"/>
        </w:rPr>
        <w:t xml:space="preserve"> Armenian Material collection allows us to have a glimpse in the lives of Armenian communities of New Julfa, South East Asia and Europe and their attitude towards books, and education.</w:t>
      </w:r>
    </w:p>
    <w:p w:rsidR="00962100" w:rsidRDefault="00962100" w:rsidP="00C55AA9">
      <w:pPr>
        <w:spacing w:line="480" w:lineRule="auto"/>
        <w:ind w:right="288"/>
        <w:rPr>
          <w:sz w:val="24"/>
          <w:szCs w:val="24"/>
        </w:rPr>
      </w:pPr>
      <w:r>
        <w:rPr>
          <w:sz w:val="24"/>
          <w:szCs w:val="24"/>
        </w:rPr>
        <w:t>The large collection of correspondence</w:t>
      </w:r>
      <w:r w:rsidR="00F42970">
        <w:rPr>
          <w:sz w:val="24"/>
          <w:szCs w:val="24"/>
        </w:rPr>
        <w:t>,</w:t>
      </w:r>
      <w:r>
        <w:rPr>
          <w:sz w:val="24"/>
          <w:szCs w:val="24"/>
        </w:rPr>
        <w:t xml:space="preserve"> introduce us to everyday life of Armenians in many parts of</w:t>
      </w:r>
      <w:r w:rsidR="002C65E0">
        <w:rPr>
          <w:sz w:val="24"/>
          <w:szCs w:val="24"/>
        </w:rPr>
        <w:t xml:space="preserve"> the </w:t>
      </w:r>
      <w:r>
        <w:rPr>
          <w:sz w:val="24"/>
          <w:szCs w:val="24"/>
        </w:rPr>
        <w:t xml:space="preserve">world. Most of the letters belong to Ter Hovankimian, Sarkies (Ter Voskanian), Abcar, Aratoon, Bamban families. The Sarakies father (Sarkis Ter Voskanian) </w:t>
      </w:r>
      <w:r w:rsidR="002C65E0">
        <w:rPr>
          <w:sz w:val="24"/>
          <w:szCs w:val="24"/>
        </w:rPr>
        <w:t>was one of famous businessmen of New Julfa and South East Asia. His</w:t>
      </w:r>
      <w:r>
        <w:rPr>
          <w:sz w:val="24"/>
          <w:szCs w:val="24"/>
        </w:rPr>
        <w:t xml:space="preserve"> sons (Martyros, Avedis, Arshak, and Tigran) were the owner of </w:t>
      </w:r>
      <w:r w:rsidRPr="002C65E0">
        <w:rPr>
          <w:i/>
          <w:sz w:val="24"/>
          <w:szCs w:val="24"/>
        </w:rPr>
        <w:t>Eastern End Oirental</w:t>
      </w:r>
      <w:r w:rsidR="002728B8">
        <w:rPr>
          <w:sz w:val="24"/>
          <w:szCs w:val="24"/>
        </w:rPr>
        <w:t xml:space="preserve"> hotel in Penang</w:t>
      </w:r>
      <w:r>
        <w:rPr>
          <w:sz w:val="24"/>
          <w:szCs w:val="24"/>
        </w:rPr>
        <w:t xml:space="preserve">, Malaysia, and the most </w:t>
      </w:r>
      <w:r w:rsidR="00F42970">
        <w:rPr>
          <w:sz w:val="24"/>
          <w:szCs w:val="24"/>
        </w:rPr>
        <w:t>luxurious</w:t>
      </w:r>
      <w:r>
        <w:rPr>
          <w:sz w:val="24"/>
          <w:szCs w:val="24"/>
        </w:rPr>
        <w:t xml:space="preserve"> hotel in </w:t>
      </w:r>
      <w:r w:rsidR="005233E6">
        <w:rPr>
          <w:sz w:val="24"/>
          <w:szCs w:val="24"/>
        </w:rPr>
        <w:t>Singapo</w:t>
      </w:r>
      <w:r>
        <w:rPr>
          <w:sz w:val="24"/>
          <w:szCs w:val="24"/>
        </w:rPr>
        <w:t>r</w:t>
      </w:r>
      <w:r w:rsidR="005233E6">
        <w:rPr>
          <w:sz w:val="24"/>
          <w:szCs w:val="24"/>
        </w:rPr>
        <w:t>e</w:t>
      </w:r>
      <w:r>
        <w:rPr>
          <w:sz w:val="24"/>
          <w:szCs w:val="24"/>
        </w:rPr>
        <w:t xml:space="preserve">, </w:t>
      </w:r>
      <w:r w:rsidRPr="002C65E0">
        <w:rPr>
          <w:i/>
          <w:sz w:val="24"/>
          <w:szCs w:val="24"/>
        </w:rPr>
        <w:t>Raffles hotel</w:t>
      </w:r>
      <w:r w:rsidR="00441840">
        <w:rPr>
          <w:sz w:val="24"/>
          <w:szCs w:val="24"/>
        </w:rPr>
        <w:t xml:space="preserve"> which</w:t>
      </w:r>
      <w:r>
        <w:rPr>
          <w:sz w:val="24"/>
          <w:szCs w:val="24"/>
        </w:rPr>
        <w:t xml:space="preserve"> stands today and still is the best hotel in Singapore.</w:t>
      </w:r>
      <w:r w:rsidR="00685B48">
        <w:rPr>
          <w:rStyle w:val="FootnoteReference"/>
          <w:sz w:val="24"/>
          <w:szCs w:val="24"/>
        </w:rPr>
        <w:footnoteReference w:id="3"/>
      </w:r>
      <w:r>
        <w:rPr>
          <w:sz w:val="24"/>
          <w:szCs w:val="24"/>
        </w:rPr>
        <w:t xml:space="preserve"> </w:t>
      </w:r>
    </w:p>
    <w:p w:rsidR="00A91574" w:rsidRPr="0058658E" w:rsidRDefault="00A91574" w:rsidP="00B13282">
      <w:pPr>
        <w:spacing w:line="480" w:lineRule="auto"/>
        <w:ind w:right="288"/>
        <w:rPr>
          <w:sz w:val="24"/>
          <w:szCs w:val="24"/>
        </w:rPr>
      </w:pPr>
      <w:r>
        <w:rPr>
          <w:sz w:val="24"/>
          <w:szCs w:val="24"/>
        </w:rPr>
        <w:t xml:space="preserve">Letters of George </w:t>
      </w:r>
      <w:proofErr w:type="spellStart"/>
      <w:r>
        <w:rPr>
          <w:sz w:val="24"/>
          <w:szCs w:val="24"/>
        </w:rPr>
        <w:t>Ma</w:t>
      </w:r>
      <w:r w:rsidR="00015442">
        <w:rPr>
          <w:sz w:val="24"/>
          <w:szCs w:val="24"/>
        </w:rPr>
        <w:t>c</w:t>
      </w:r>
      <w:r w:rsidR="00E4202F">
        <w:rPr>
          <w:sz w:val="24"/>
          <w:szCs w:val="24"/>
        </w:rPr>
        <w:t>k</w:t>
      </w:r>
      <w:r>
        <w:rPr>
          <w:sz w:val="24"/>
          <w:szCs w:val="24"/>
        </w:rPr>
        <w:t>ertich</w:t>
      </w:r>
      <w:proofErr w:type="spellEnd"/>
      <w:r>
        <w:rPr>
          <w:sz w:val="24"/>
          <w:szCs w:val="24"/>
        </w:rPr>
        <w:t xml:space="preserve"> </w:t>
      </w:r>
      <w:proofErr w:type="spellStart"/>
      <w:r w:rsidR="00DE756C">
        <w:rPr>
          <w:sz w:val="24"/>
          <w:szCs w:val="24"/>
        </w:rPr>
        <w:t>Bamban</w:t>
      </w:r>
      <w:proofErr w:type="spellEnd"/>
      <w:r w:rsidR="00DE756C">
        <w:rPr>
          <w:sz w:val="24"/>
          <w:szCs w:val="24"/>
        </w:rPr>
        <w:t xml:space="preserve"> </w:t>
      </w:r>
      <w:r>
        <w:rPr>
          <w:sz w:val="24"/>
          <w:szCs w:val="24"/>
        </w:rPr>
        <w:t>discuss ma</w:t>
      </w:r>
      <w:r w:rsidR="00D158CE">
        <w:rPr>
          <w:sz w:val="24"/>
          <w:szCs w:val="24"/>
        </w:rPr>
        <w:t>ny issues with Christian Youth O</w:t>
      </w:r>
      <w:r>
        <w:rPr>
          <w:sz w:val="24"/>
          <w:szCs w:val="24"/>
        </w:rPr>
        <w:t xml:space="preserve">rganization and its close ties with Britain. George was sent for missionary work to Iraq and Africa. </w:t>
      </w:r>
      <w:r w:rsidR="008D435B">
        <w:rPr>
          <w:sz w:val="24"/>
          <w:szCs w:val="24"/>
        </w:rPr>
        <w:t xml:space="preserve"> His </w:t>
      </w:r>
      <w:r w:rsidR="008D435B">
        <w:rPr>
          <w:sz w:val="24"/>
          <w:szCs w:val="24"/>
        </w:rPr>
        <w:lastRenderedPageBreak/>
        <w:t>daily dairies and ledgers give</w:t>
      </w:r>
      <w:r w:rsidR="00485009">
        <w:rPr>
          <w:sz w:val="24"/>
          <w:szCs w:val="24"/>
        </w:rPr>
        <w:t xml:space="preserve"> us</w:t>
      </w:r>
      <w:r w:rsidR="008D435B">
        <w:rPr>
          <w:sz w:val="24"/>
          <w:szCs w:val="24"/>
        </w:rPr>
        <w:t xml:space="preserve"> interesting information about his activities in countries he visited and his interactions with the locals. He also gives description</w:t>
      </w:r>
      <w:r w:rsidR="00D902D5">
        <w:rPr>
          <w:sz w:val="24"/>
          <w:szCs w:val="24"/>
        </w:rPr>
        <w:t>s</w:t>
      </w:r>
      <w:r w:rsidR="008D435B">
        <w:rPr>
          <w:sz w:val="24"/>
          <w:szCs w:val="24"/>
        </w:rPr>
        <w:t xml:space="preserve"> of the places he traveled</w:t>
      </w:r>
      <w:r w:rsidR="00485009">
        <w:rPr>
          <w:sz w:val="24"/>
          <w:szCs w:val="24"/>
        </w:rPr>
        <w:t xml:space="preserve"> with </w:t>
      </w:r>
      <w:r w:rsidR="00B13282">
        <w:rPr>
          <w:sz w:val="24"/>
          <w:szCs w:val="24"/>
        </w:rPr>
        <w:t>detail</w:t>
      </w:r>
      <w:r w:rsidR="0075709B">
        <w:rPr>
          <w:sz w:val="24"/>
          <w:szCs w:val="24"/>
        </w:rPr>
        <w:t>ed</w:t>
      </w:r>
      <w:r w:rsidR="00485009">
        <w:rPr>
          <w:sz w:val="24"/>
          <w:szCs w:val="24"/>
        </w:rPr>
        <w:t xml:space="preserve"> </w:t>
      </w:r>
      <w:r w:rsidR="00B13282">
        <w:rPr>
          <w:sz w:val="24"/>
          <w:szCs w:val="24"/>
        </w:rPr>
        <w:t xml:space="preserve">information about his </w:t>
      </w:r>
      <w:r w:rsidR="00485009">
        <w:rPr>
          <w:sz w:val="24"/>
          <w:szCs w:val="24"/>
        </w:rPr>
        <w:t>expenses</w:t>
      </w:r>
      <w:r w:rsidR="00DA3246">
        <w:rPr>
          <w:sz w:val="24"/>
          <w:szCs w:val="24"/>
        </w:rPr>
        <w:t>,</w:t>
      </w:r>
      <w:r w:rsidR="00485009">
        <w:rPr>
          <w:sz w:val="24"/>
          <w:szCs w:val="24"/>
        </w:rPr>
        <w:t xml:space="preserve"> and some of his maps are in the Armenian collection</w:t>
      </w:r>
      <w:r w:rsidR="008D435B">
        <w:rPr>
          <w:sz w:val="24"/>
          <w:szCs w:val="24"/>
        </w:rPr>
        <w:t>.</w:t>
      </w:r>
    </w:p>
    <w:p w:rsidR="006F69BA" w:rsidRPr="0058658E" w:rsidRDefault="008D435B" w:rsidP="00C55AA9">
      <w:pPr>
        <w:spacing w:line="480" w:lineRule="auto"/>
        <w:ind w:right="288"/>
        <w:rPr>
          <w:sz w:val="24"/>
          <w:szCs w:val="24"/>
        </w:rPr>
      </w:pPr>
      <w:r>
        <w:rPr>
          <w:sz w:val="24"/>
          <w:szCs w:val="24"/>
        </w:rPr>
        <w:t>Through this collection</w:t>
      </w:r>
      <w:r w:rsidR="00E1011F">
        <w:rPr>
          <w:sz w:val="24"/>
          <w:szCs w:val="24"/>
        </w:rPr>
        <w:t>, the</w:t>
      </w:r>
      <w:r w:rsidR="006F69BA" w:rsidRPr="0058658E">
        <w:rPr>
          <w:sz w:val="24"/>
          <w:szCs w:val="24"/>
        </w:rPr>
        <w:t xml:space="preserve"> untold history of Ar</w:t>
      </w:r>
      <w:r w:rsidR="00E1011F">
        <w:rPr>
          <w:sz w:val="24"/>
          <w:szCs w:val="24"/>
        </w:rPr>
        <w:t xml:space="preserve">menian community in New </w:t>
      </w:r>
      <w:proofErr w:type="spellStart"/>
      <w:r w:rsidR="00E1011F">
        <w:rPr>
          <w:sz w:val="24"/>
          <w:szCs w:val="24"/>
        </w:rPr>
        <w:t>Julfa</w:t>
      </w:r>
      <w:proofErr w:type="spellEnd"/>
      <w:r w:rsidR="00E1011F">
        <w:rPr>
          <w:sz w:val="24"/>
          <w:szCs w:val="24"/>
        </w:rPr>
        <w:t>, come to life. T</w:t>
      </w:r>
      <w:r w:rsidR="006F69BA" w:rsidRPr="0058658E">
        <w:rPr>
          <w:sz w:val="24"/>
          <w:szCs w:val="24"/>
        </w:rPr>
        <w:t xml:space="preserve">he Persian and </w:t>
      </w:r>
      <w:r w:rsidR="00537D08">
        <w:rPr>
          <w:sz w:val="24"/>
          <w:szCs w:val="24"/>
        </w:rPr>
        <w:t>Armenian language laws pertinent</w:t>
      </w:r>
      <w:r w:rsidR="006F69BA" w:rsidRPr="0058658E">
        <w:rPr>
          <w:sz w:val="24"/>
          <w:szCs w:val="24"/>
        </w:rPr>
        <w:t xml:space="preserve"> to Armenians in Iran, sometimes favorably and often not so favorably depending on the political situation in Iran</w:t>
      </w:r>
      <w:r w:rsidR="00E1011F">
        <w:rPr>
          <w:sz w:val="24"/>
          <w:szCs w:val="24"/>
        </w:rPr>
        <w:t xml:space="preserve"> are fresh and objective sources to the Armenian life and </w:t>
      </w:r>
      <w:r w:rsidR="00D645A6">
        <w:rPr>
          <w:sz w:val="24"/>
          <w:szCs w:val="24"/>
        </w:rPr>
        <w:t>survival strategies they adapted</w:t>
      </w:r>
      <w:r w:rsidR="006F69BA" w:rsidRPr="0058658E">
        <w:rPr>
          <w:sz w:val="24"/>
          <w:szCs w:val="24"/>
        </w:rPr>
        <w:t>. The</w:t>
      </w:r>
      <w:r w:rsidR="00E1011F">
        <w:rPr>
          <w:sz w:val="24"/>
          <w:szCs w:val="24"/>
        </w:rPr>
        <w:t>re are many references to the</w:t>
      </w:r>
      <w:r w:rsidR="006F69BA" w:rsidRPr="0058658E">
        <w:rPr>
          <w:sz w:val="24"/>
          <w:szCs w:val="24"/>
        </w:rPr>
        <w:t xml:space="preserve"> famine that periodically would penetrate </w:t>
      </w:r>
      <w:r w:rsidR="00E1011F">
        <w:rPr>
          <w:sz w:val="24"/>
          <w:szCs w:val="24"/>
        </w:rPr>
        <w:t xml:space="preserve">Iran and the Armenian community </w:t>
      </w:r>
      <w:r w:rsidR="000F4EBE">
        <w:rPr>
          <w:sz w:val="24"/>
          <w:szCs w:val="24"/>
        </w:rPr>
        <w:t xml:space="preserve">which </w:t>
      </w:r>
      <w:r w:rsidR="00E1011F">
        <w:rPr>
          <w:sz w:val="24"/>
          <w:szCs w:val="24"/>
        </w:rPr>
        <w:t>was one of</w:t>
      </w:r>
      <w:r w:rsidR="006F69BA" w:rsidRPr="0058658E">
        <w:rPr>
          <w:sz w:val="24"/>
          <w:szCs w:val="24"/>
        </w:rPr>
        <w:t xml:space="preserve"> the trigger</w:t>
      </w:r>
      <w:r w:rsidR="00E1011F">
        <w:rPr>
          <w:sz w:val="24"/>
          <w:szCs w:val="24"/>
        </w:rPr>
        <w:t>s</w:t>
      </w:r>
      <w:r w:rsidR="006F69BA" w:rsidRPr="0058658E">
        <w:rPr>
          <w:sz w:val="24"/>
          <w:szCs w:val="24"/>
        </w:rPr>
        <w:t xml:space="preserve"> for mass emigration of Armenians to other countries, primarily India.</w:t>
      </w:r>
      <w:r w:rsidR="000F4EBE">
        <w:rPr>
          <w:sz w:val="24"/>
          <w:szCs w:val="24"/>
        </w:rPr>
        <w:t xml:space="preserve">  Armenian community and religious leaders often spoke in horror and anger about the mass exodus of the New Julfa Armenian community and its surrounding villages.</w:t>
      </w:r>
    </w:p>
    <w:p w:rsidR="008B3AB2" w:rsidRDefault="006F69BA" w:rsidP="00C55AA9">
      <w:pPr>
        <w:spacing w:before="120" w:line="480" w:lineRule="auto"/>
        <w:ind w:right="288"/>
        <w:rPr>
          <w:sz w:val="24"/>
          <w:szCs w:val="24"/>
        </w:rPr>
      </w:pPr>
      <w:r w:rsidRPr="0058658E">
        <w:rPr>
          <w:sz w:val="24"/>
          <w:szCs w:val="24"/>
        </w:rPr>
        <w:t>The documents and the ledgers sometimes allow us to understand how the trade net</w:t>
      </w:r>
      <w:r w:rsidR="00750D36">
        <w:rPr>
          <w:sz w:val="24"/>
          <w:szCs w:val="24"/>
        </w:rPr>
        <w:t>work,</w:t>
      </w:r>
      <w:r w:rsidR="00B50D3F">
        <w:rPr>
          <w:sz w:val="24"/>
          <w:szCs w:val="24"/>
        </w:rPr>
        <w:t xml:space="preserve"> actually </w:t>
      </w:r>
      <w:r w:rsidRPr="0058658E">
        <w:rPr>
          <w:sz w:val="24"/>
          <w:szCs w:val="24"/>
        </w:rPr>
        <w:t>worked amongst Armenian communities in 17</w:t>
      </w:r>
      <w:r w:rsidRPr="0058658E">
        <w:rPr>
          <w:sz w:val="24"/>
          <w:szCs w:val="24"/>
          <w:vertAlign w:val="superscript"/>
        </w:rPr>
        <w:t>th,</w:t>
      </w:r>
      <w:r w:rsidRPr="0058658E">
        <w:rPr>
          <w:sz w:val="24"/>
          <w:szCs w:val="24"/>
        </w:rPr>
        <w:t xml:space="preserve"> </w:t>
      </w:r>
      <w:r w:rsidR="008E007E">
        <w:rPr>
          <w:sz w:val="24"/>
          <w:szCs w:val="24"/>
        </w:rPr>
        <w:t>through early 20</w:t>
      </w:r>
      <w:r w:rsidRPr="0058658E">
        <w:rPr>
          <w:sz w:val="24"/>
          <w:szCs w:val="24"/>
          <w:vertAlign w:val="superscript"/>
        </w:rPr>
        <w:t>th</w:t>
      </w:r>
      <w:r w:rsidRPr="0058658E">
        <w:rPr>
          <w:sz w:val="24"/>
          <w:szCs w:val="24"/>
        </w:rPr>
        <w:t xml:space="preserve"> cent</w:t>
      </w:r>
      <w:r w:rsidR="00B50D3F">
        <w:rPr>
          <w:sz w:val="24"/>
          <w:szCs w:val="24"/>
        </w:rPr>
        <w:t>ury and shade</w:t>
      </w:r>
      <w:r w:rsidR="00882884">
        <w:rPr>
          <w:sz w:val="24"/>
          <w:szCs w:val="24"/>
        </w:rPr>
        <w:t xml:space="preserve"> </w:t>
      </w:r>
      <w:r w:rsidR="00B50D3F">
        <w:rPr>
          <w:sz w:val="24"/>
          <w:szCs w:val="24"/>
        </w:rPr>
        <w:t xml:space="preserve">light to </w:t>
      </w:r>
      <w:r w:rsidRPr="0058658E">
        <w:rPr>
          <w:sz w:val="24"/>
          <w:szCs w:val="24"/>
        </w:rPr>
        <w:t xml:space="preserve">why the Armenians in New Julfa were so highly educated. </w:t>
      </w:r>
    </w:p>
    <w:p w:rsidR="00BC5402" w:rsidRPr="0058658E" w:rsidRDefault="008B3AB2" w:rsidP="00C55AA9">
      <w:pPr>
        <w:spacing w:line="480" w:lineRule="auto"/>
        <w:ind w:right="288"/>
        <w:rPr>
          <w:sz w:val="24"/>
          <w:szCs w:val="24"/>
        </w:rPr>
      </w:pPr>
      <w:r>
        <w:rPr>
          <w:sz w:val="24"/>
          <w:szCs w:val="24"/>
        </w:rPr>
        <w:t>There is very little doubt that printing increased literacy amongst the population. There are evidence from the correspondence and mate</w:t>
      </w:r>
      <w:r w:rsidR="005753E2">
        <w:rPr>
          <w:sz w:val="24"/>
          <w:szCs w:val="24"/>
        </w:rPr>
        <w:t xml:space="preserve">rials in the </w:t>
      </w:r>
      <w:proofErr w:type="spellStart"/>
      <w:r w:rsidR="005753E2">
        <w:rPr>
          <w:sz w:val="24"/>
          <w:szCs w:val="24"/>
        </w:rPr>
        <w:t>Minasian</w:t>
      </w:r>
      <w:proofErr w:type="spellEnd"/>
      <w:r w:rsidR="005753E2">
        <w:rPr>
          <w:sz w:val="24"/>
          <w:szCs w:val="24"/>
        </w:rPr>
        <w:t xml:space="preserve"> Armenian C</w:t>
      </w:r>
      <w:r>
        <w:rPr>
          <w:sz w:val="24"/>
          <w:szCs w:val="24"/>
        </w:rPr>
        <w:t>ollection that women greatly benefited from books to advance in their education and literacy. New Julfa and the extended Armenian communiti</w:t>
      </w:r>
      <w:r w:rsidR="00882884">
        <w:rPr>
          <w:sz w:val="24"/>
          <w:szCs w:val="24"/>
        </w:rPr>
        <w:t>es saw great revival</w:t>
      </w:r>
      <w:r>
        <w:rPr>
          <w:sz w:val="24"/>
          <w:szCs w:val="24"/>
        </w:rPr>
        <w:t xml:space="preserve"> in education and acquiring new languages. The presence of women in the field of education as teachers and community </w:t>
      </w:r>
      <w:r>
        <w:rPr>
          <w:sz w:val="24"/>
          <w:szCs w:val="24"/>
        </w:rPr>
        <w:lastRenderedPageBreak/>
        <w:t xml:space="preserve">leaders, depending on their social status in the community, is undeniable. </w:t>
      </w:r>
      <w:r w:rsidR="006F69BA" w:rsidRPr="0058658E">
        <w:rPr>
          <w:sz w:val="24"/>
          <w:szCs w:val="24"/>
        </w:rPr>
        <w:t xml:space="preserve">Women were encouraged to become educated </w:t>
      </w:r>
      <w:r w:rsidR="00B50D3F">
        <w:rPr>
          <w:sz w:val="24"/>
          <w:szCs w:val="24"/>
        </w:rPr>
        <w:t xml:space="preserve">and acquire western languages </w:t>
      </w:r>
      <w:r w:rsidR="006F69BA" w:rsidRPr="0058658E">
        <w:rPr>
          <w:sz w:val="24"/>
          <w:szCs w:val="24"/>
        </w:rPr>
        <w:t>to elevate their status within the society</w:t>
      </w:r>
      <w:r w:rsidR="00B50D3F">
        <w:rPr>
          <w:sz w:val="24"/>
          <w:szCs w:val="24"/>
        </w:rPr>
        <w:t>,</w:t>
      </w:r>
      <w:r w:rsidR="006F69BA" w:rsidRPr="0058658E">
        <w:rPr>
          <w:sz w:val="24"/>
          <w:szCs w:val="24"/>
        </w:rPr>
        <w:t xml:space="preserve"> and also help with business dealings in the absence of their men who were travelling to other parts of </w:t>
      </w:r>
      <w:r w:rsidR="003C02C1">
        <w:rPr>
          <w:sz w:val="24"/>
          <w:szCs w:val="24"/>
        </w:rPr>
        <w:t xml:space="preserve">the </w:t>
      </w:r>
      <w:r w:rsidR="006F69BA" w:rsidRPr="0058658E">
        <w:rPr>
          <w:sz w:val="24"/>
          <w:szCs w:val="24"/>
        </w:rPr>
        <w:t xml:space="preserve">world. The </w:t>
      </w:r>
      <w:r w:rsidR="00C460F9" w:rsidRPr="0058658E">
        <w:rPr>
          <w:sz w:val="24"/>
          <w:szCs w:val="24"/>
        </w:rPr>
        <w:t>correspondence shows</w:t>
      </w:r>
      <w:r w:rsidR="006F69BA" w:rsidRPr="0058658E">
        <w:rPr>
          <w:sz w:val="24"/>
          <w:szCs w:val="24"/>
        </w:rPr>
        <w:t xml:space="preserve"> the </w:t>
      </w:r>
      <w:r w:rsidR="00C460F9" w:rsidRPr="0058658E">
        <w:rPr>
          <w:sz w:val="24"/>
          <w:szCs w:val="24"/>
        </w:rPr>
        <w:t>savvy</w:t>
      </w:r>
      <w:r w:rsidR="00B97BEF">
        <w:rPr>
          <w:sz w:val="24"/>
          <w:szCs w:val="24"/>
        </w:rPr>
        <w:t xml:space="preserve"> Armenian businesswomen who took</w:t>
      </w:r>
      <w:r w:rsidR="006F69BA" w:rsidRPr="0058658E">
        <w:rPr>
          <w:sz w:val="24"/>
          <w:szCs w:val="24"/>
        </w:rPr>
        <w:t xml:space="preserve"> charit</w:t>
      </w:r>
      <w:r w:rsidR="00B97BEF">
        <w:rPr>
          <w:sz w:val="24"/>
          <w:szCs w:val="24"/>
        </w:rPr>
        <w:t>able work</w:t>
      </w:r>
      <w:r w:rsidR="006F69BA" w:rsidRPr="0058658E">
        <w:rPr>
          <w:sz w:val="24"/>
          <w:szCs w:val="24"/>
        </w:rPr>
        <w:t xml:space="preserve"> as business</w:t>
      </w:r>
      <w:r w:rsidR="00B97BEF">
        <w:rPr>
          <w:sz w:val="24"/>
          <w:szCs w:val="24"/>
        </w:rPr>
        <w:t>,</w:t>
      </w:r>
      <w:r w:rsidR="006F69BA" w:rsidRPr="0058658E">
        <w:rPr>
          <w:sz w:val="24"/>
          <w:szCs w:val="24"/>
        </w:rPr>
        <w:t xml:space="preserve"> and instead</w:t>
      </w:r>
      <w:r w:rsidR="00671B3E">
        <w:rPr>
          <w:sz w:val="24"/>
          <w:szCs w:val="24"/>
        </w:rPr>
        <w:t xml:space="preserve"> of just donating money to charitable</w:t>
      </w:r>
      <w:r w:rsidR="006F69BA" w:rsidRPr="0058658E">
        <w:rPr>
          <w:sz w:val="24"/>
          <w:szCs w:val="24"/>
        </w:rPr>
        <w:t xml:space="preserve"> organizations, they create</w:t>
      </w:r>
      <w:r w:rsidR="008634F5">
        <w:rPr>
          <w:sz w:val="24"/>
          <w:szCs w:val="24"/>
        </w:rPr>
        <w:t>d business opportunities</w:t>
      </w:r>
      <w:r w:rsidR="006F69BA" w:rsidRPr="0058658E">
        <w:rPr>
          <w:sz w:val="24"/>
          <w:szCs w:val="24"/>
        </w:rPr>
        <w:t xml:space="preserve"> for the</w:t>
      </w:r>
      <w:r w:rsidR="00671B3E">
        <w:rPr>
          <w:sz w:val="24"/>
          <w:szCs w:val="24"/>
        </w:rPr>
        <w:t>se</w:t>
      </w:r>
      <w:r w:rsidR="00366A78">
        <w:rPr>
          <w:sz w:val="24"/>
          <w:szCs w:val="24"/>
        </w:rPr>
        <w:t xml:space="preserve"> </w:t>
      </w:r>
      <w:r w:rsidR="006F69BA" w:rsidRPr="0058658E">
        <w:rPr>
          <w:sz w:val="24"/>
          <w:szCs w:val="24"/>
        </w:rPr>
        <w:t>organization</w:t>
      </w:r>
      <w:r w:rsidR="00366A78">
        <w:rPr>
          <w:sz w:val="24"/>
          <w:szCs w:val="24"/>
        </w:rPr>
        <w:t>s</w:t>
      </w:r>
      <w:r w:rsidR="006F69BA" w:rsidRPr="0058658E">
        <w:rPr>
          <w:sz w:val="24"/>
          <w:szCs w:val="24"/>
        </w:rPr>
        <w:t xml:space="preserve"> to take merchandise instead of money and sell them for profit. In one letter a benefactor tells the keeper of an orphanage “I sent you those blue things, you can sell those for higher profit as the market for them is favorable now and use the money for your expenses.” </w:t>
      </w:r>
      <w:r w:rsidR="00E811D4">
        <w:rPr>
          <w:sz w:val="24"/>
          <w:szCs w:val="24"/>
        </w:rPr>
        <w:t>It is not clear</w:t>
      </w:r>
      <w:r w:rsidR="00C460F9" w:rsidRPr="0058658E">
        <w:rPr>
          <w:sz w:val="24"/>
          <w:szCs w:val="24"/>
        </w:rPr>
        <w:t xml:space="preserve"> what those blue things were, but </w:t>
      </w:r>
      <w:r w:rsidR="00E811D4">
        <w:rPr>
          <w:sz w:val="24"/>
          <w:szCs w:val="24"/>
        </w:rPr>
        <w:t xml:space="preserve">it is not difficult to guess that </w:t>
      </w:r>
      <w:r w:rsidR="00C460F9" w:rsidRPr="0058658E">
        <w:rPr>
          <w:sz w:val="24"/>
          <w:szCs w:val="24"/>
        </w:rPr>
        <w:t xml:space="preserve">they were </w:t>
      </w:r>
      <w:r w:rsidR="00E811D4">
        <w:rPr>
          <w:sz w:val="24"/>
          <w:szCs w:val="24"/>
        </w:rPr>
        <w:t xml:space="preserve">using </w:t>
      </w:r>
      <w:r w:rsidR="00C460F9" w:rsidRPr="0058658E">
        <w:rPr>
          <w:sz w:val="24"/>
          <w:szCs w:val="24"/>
        </w:rPr>
        <w:t>code words for items that they did not want to name for variet</w:t>
      </w:r>
      <w:r w:rsidR="00BC5402" w:rsidRPr="0058658E">
        <w:rPr>
          <w:sz w:val="24"/>
          <w:szCs w:val="24"/>
        </w:rPr>
        <w:t>y of reasons. The letters reveal tensions amongst businessmen</w:t>
      </w:r>
      <w:r w:rsidR="00BF1E59">
        <w:rPr>
          <w:sz w:val="24"/>
          <w:szCs w:val="24"/>
        </w:rPr>
        <w:t xml:space="preserve">, </w:t>
      </w:r>
      <w:r w:rsidR="00BC5402" w:rsidRPr="0058658E">
        <w:rPr>
          <w:sz w:val="24"/>
          <w:szCs w:val="24"/>
        </w:rPr>
        <w:t xml:space="preserve">and </w:t>
      </w:r>
      <w:r w:rsidR="00BF1E59">
        <w:rPr>
          <w:sz w:val="24"/>
          <w:szCs w:val="24"/>
        </w:rPr>
        <w:t xml:space="preserve">the </w:t>
      </w:r>
      <w:r w:rsidR="00BC5402" w:rsidRPr="0058658E">
        <w:rPr>
          <w:sz w:val="24"/>
          <w:szCs w:val="24"/>
        </w:rPr>
        <w:t xml:space="preserve">alliances amongst powerful families of </w:t>
      </w:r>
      <w:r w:rsidR="00BF1E59">
        <w:rPr>
          <w:sz w:val="24"/>
          <w:szCs w:val="24"/>
        </w:rPr>
        <w:t xml:space="preserve">New </w:t>
      </w:r>
      <w:r w:rsidR="00BC5402" w:rsidRPr="0058658E">
        <w:rPr>
          <w:sz w:val="24"/>
          <w:szCs w:val="24"/>
        </w:rPr>
        <w:t xml:space="preserve">Julfa </w:t>
      </w:r>
      <w:r w:rsidR="00BF1E59">
        <w:rPr>
          <w:sz w:val="24"/>
          <w:szCs w:val="24"/>
        </w:rPr>
        <w:t>through partnership or marriage extending to</w:t>
      </w:r>
      <w:r w:rsidR="00BC5402" w:rsidRPr="0058658E">
        <w:rPr>
          <w:sz w:val="24"/>
          <w:szCs w:val="24"/>
        </w:rPr>
        <w:t xml:space="preserve"> the</w:t>
      </w:r>
      <w:r w:rsidR="00BF1E59">
        <w:rPr>
          <w:sz w:val="24"/>
          <w:szCs w:val="24"/>
        </w:rPr>
        <w:t>i</w:t>
      </w:r>
      <w:r w:rsidR="00BC5402" w:rsidRPr="0058658E">
        <w:rPr>
          <w:sz w:val="24"/>
          <w:szCs w:val="24"/>
        </w:rPr>
        <w:t>r</w:t>
      </w:r>
      <w:r w:rsidR="0058658E">
        <w:rPr>
          <w:sz w:val="24"/>
          <w:szCs w:val="24"/>
        </w:rPr>
        <w:t xml:space="preserve"> </w:t>
      </w:r>
      <w:r w:rsidR="00BC5402" w:rsidRPr="0058658E">
        <w:rPr>
          <w:sz w:val="24"/>
          <w:szCs w:val="24"/>
        </w:rPr>
        <w:t>o</w:t>
      </w:r>
      <w:r w:rsidR="00BF1E59">
        <w:rPr>
          <w:sz w:val="24"/>
          <w:szCs w:val="24"/>
        </w:rPr>
        <w:t>f</w:t>
      </w:r>
      <w:r w:rsidR="00BC5402" w:rsidRPr="0058658E">
        <w:rPr>
          <w:sz w:val="24"/>
          <w:szCs w:val="24"/>
        </w:rPr>
        <w:t>f springs in South East Asia.</w:t>
      </w:r>
    </w:p>
    <w:p w:rsidR="005A31D4" w:rsidRDefault="009A20D0" w:rsidP="00C55AA9">
      <w:pPr>
        <w:spacing w:line="480" w:lineRule="auto"/>
        <w:ind w:right="288"/>
        <w:rPr>
          <w:sz w:val="24"/>
          <w:szCs w:val="24"/>
        </w:rPr>
      </w:pPr>
      <w:r>
        <w:rPr>
          <w:sz w:val="24"/>
          <w:szCs w:val="24"/>
        </w:rPr>
        <w:t xml:space="preserve">Print changed the life style of Armenian communities. Announcements were printed in </w:t>
      </w:r>
      <w:r w:rsidR="005A31D4">
        <w:rPr>
          <w:sz w:val="24"/>
          <w:szCs w:val="24"/>
        </w:rPr>
        <w:t>larger quantities</w:t>
      </w:r>
      <w:r>
        <w:rPr>
          <w:sz w:val="24"/>
          <w:szCs w:val="24"/>
        </w:rPr>
        <w:t xml:space="preserve"> </w:t>
      </w:r>
      <w:r w:rsidR="000A6914">
        <w:rPr>
          <w:sz w:val="24"/>
          <w:szCs w:val="24"/>
        </w:rPr>
        <w:t>and distributed more widely</w:t>
      </w:r>
      <w:r w:rsidR="005A31D4">
        <w:rPr>
          <w:sz w:val="24"/>
          <w:szCs w:val="24"/>
        </w:rPr>
        <w:t xml:space="preserve">. Newspapers became </w:t>
      </w:r>
      <w:r w:rsidR="000A6914">
        <w:rPr>
          <w:sz w:val="24"/>
          <w:szCs w:val="24"/>
        </w:rPr>
        <w:t>very popular</w:t>
      </w:r>
      <w:r w:rsidR="005A31D4">
        <w:rPr>
          <w:sz w:val="24"/>
          <w:szCs w:val="24"/>
        </w:rPr>
        <w:t xml:space="preserve"> and main source of general information</w:t>
      </w:r>
      <w:r w:rsidR="000A6914">
        <w:rPr>
          <w:sz w:val="24"/>
          <w:szCs w:val="24"/>
        </w:rPr>
        <w:t xml:space="preserve">. Madras was the birth place of the first newspaper published in Armenian. “Azdarar, </w:t>
      </w:r>
      <w:r w:rsidR="000A6914">
        <w:rPr>
          <w:rFonts w:ascii="Sylfaen" w:hAnsi="Sylfaen" w:cs="Sylfaen"/>
          <w:lang w:val="hy-AM"/>
        </w:rPr>
        <w:t>Ազդարար</w:t>
      </w:r>
      <w:r w:rsidR="000A6914">
        <w:rPr>
          <w:sz w:val="24"/>
          <w:szCs w:val="24"/>
        </w:rPr>
        <w:t xml:space="preserve">” started publication on October 14, 1794 and </w:t>
      </w:r>
      <w:r w:rsidR="002F67B0">
        <w:rPr>
          <w:sz w:val="24"/>
          <w:szCs w:val="24"/>
        </w:rPr>
        <w:t>seized</w:t>
      </w:r>
      <w:r w:rsidR="000A6914">
        <w:rPr>
          <w:sz w:val="24"/>
          <w:szCs w:val="24"/>
        </w:rPr>
        <w:t xml:space="preserve"> publication in March 1796</w:t>
      </w:r>
      <w:r w:rsidR="0014555D">
        <w:rPr>
          <w:sz w:val="24"/>
          <w:szCs w:val="24"/>
        </w:rPr>
        <w:t xml:space="preserve">, its publisher was </w:t>
      </w:r>
      <w:proofErr w:type="spellStart"/>
      <w:r w:rsidR="0014555D">
        <w:rPr>
          <w:sz w:val="24"/>
          <w:szCs w:val="24"/>
        </w:rPr>
        <w:t>Harutiwn</w:t>
      </w:r>
      <w:proofErr w:type="spellEnd"/>
      <w:r w:rsidR="0014555D">
        <w:rPr>
          <w:sz w:val="24"/>
          <w:szCs w:val="24"/>
        </w:rPr>
        <w:t xml:space="preserve"> </w:t>
      </w:r>
      <w:proofErr w:type="spellStart"/>
      <w:r w:rsidR="0014555D">
        <w:rPr>
          <w:sz w:val="24"/>
          <w:szCs w:val="24"/>
        </w:rPr>
        <w:t>k’ahanay</w:t>
      </w:r>
      <w:proofErr w:type="spellEnd"/>
      <w:r w:rsidR="0014555D">
        <w:rPr>
          <w:sz w:val="24"/>
          <w:szCs w:val="24"/>
        </w:rPr>
        <w:t xml:space="preserve"> </w:t>
      </w:r>
      <w:proofErr w:type="spellStart"/>
      <w:r w:rsidR="0014555D">
        <w:rPr>
          <w:sz w:val="24"/>
          <w:szCs w:val="24"/>
        </w:rPr>
        <w:t>Shmawonean</w:t>
      </w:r>
      <w:proofErr w:type="spellEnd"/>
      <w:r w:rsidR="0014555D">
        <w:rPr>
          <w:sz w:val="24"/>
          <w:szCs w:val="24"/>
        </w:rPr>
        <w:t xml:space="preserve"> </w:t>
      </w:r>
      <w:proofErr w:type="spellStart"/>
      <w:r w:rsidR="0014555D">
        <w:rPr>
          <w:sz w:val="24"/>
          <w:szCs w:val="24"/>
        </w:rPr>
        <w:t>Sh</w:t>
      </w:r>
      <w:r w:rsidR="00454A52">
        <w:rPr>
          <w:sz w:val="24"/>
          <w:szCs w:val="24"/>
        </w:rPr>
        <w:t>i</w:t>
      </w:r>
      <w:r w:rsidR="0014555D">
        <w:rPr>
          <w:sz w:val="24"/>
          <w:szCs w:val="24"/>
        </w:rPr>
        <w:t>razets’</w:t>
      </w:r>
      <w:r w:rsidR="002F41E4">
        <w:rPr>
          <w:sz w:val="24"/>
          <w:szCs w:val="24"/>
        </w:rPr>
        <w:t>I</w:t>
      </w:r>
      <w:proofErr w:type="spellEnd"/>
      <w:r w:rsidR="002F41E4">
        <w:rPr>
          <w:sz w:val="24"/>
          <w:szCs w:val="24"/>
        </w:rPr>
        <w:t xml:space="preserve"> (</w:t>
      </w:r>
      <w:r w:rsidR="002F41E4">
        <w:rPr>
          <w:rFonts w:ascii="Sylfaen" w:hAnsi="Sylfaen"/>
          <w:sz w:val="24"/>
          <w:szCs w:val="24"/>
          <w:lang w:val="hy-AM"/>
        </w:rPr>
        <w:t>Յարութիւն քահանայ Շմաւոնեան Շիրազեցի</w:t>
      </w:r>
      <w:r w:rsidR="002F41E4">
        <w:rPr>
          <w:sz w:val="24"/>
          <w:szCs w:val="24"/>
        </w:rPr>
        <w:t>)</w:t>
      </w:r>
      <w:r w:rsidR="000A6914">
        <w:rPr>
          <w:sz w:val="24"/>
          <w:szCs w:val="24"/>
        </w:rPr>
        <w:t>.</w:t>
      </w:r>
      <w:r w:rsidR="005A31D4">
        <w:rPr>
          <w:rStyle w:val="FootnoteReference"/>
          <w:sz w:val="24"/>
          <w:szCs w:val="24"/>
        </w:rPr>
        <w:footnoteReference w:id="4"/>
      </w:r>
      <w:r w:rsidR="00837A2F">
        <w:rPr>
          <w:sz w:val="24"/>
          <w:szCs w:val="24"/>
        </w:rPr>
        <w:t xml:space="preserve"> There are clippings of </w:t>
      </w:r>
      <w:proofErr w:type="spellStart"/>
      <w:proofErr w:type="gramStart"/>
      <w:r w:rsidR="00837A2F">
        <w:rPr>
          <w:sz w:val="24"/>
          <w:szCs w:val="24"/>
        </w:rPr>
        <w:t>Arevelk</w:t>
      </w:r>
      <w:proofErr w:type="spellEnd"/>
      <w:r w:rsidR="00837A2F">
        <w:rPr>
          <w:sz w:val="24"/>
          <w:szCs w:val="24"/>
        </w:rPr>
        <w:t>’</w:t>
      </w:r>
      <w:r w:rsidR="00E84F38">
        <w:rPr>
          <w:sz w:val="24"/>
          <w:szCs w:val="24"/>
        </w:rPr>
        <w:t>(</w:t>
      </w:r>
      <w:proofErr w:type="gramEnd"/>
      <w:r w:rsidR="00E84F38">
        <w:rPr>
          <w:rFonts w:ascii="Sylfaen" w:hAnsi="Sylfaen"/>
          <w:sz w:val="24"/>
          <w:szCs w:val="24"/>
          <w:lang w:val="hy-AM"/>
        </w:rPr>
        <w:t>Արեւելք</w:t>
      </w:r>
      <w:r w:rsidR="00E84F38">
        <w:rPr>
          <w:sz w:val="24"/>
          <w:szCs w:val="24"/>
        </w:rPr>
        <w:t>)</w:t>
      </w:r>
      <w:r w:rsidR="00837A2F">
        <w:rPr>
          <w:sz w:val="24"/>
          <w:szCs w:val="24"/>
        </w:rPr>
        <w:t xml:space="preserve">, </w:t>
      </w:r>
      <w:proofErr w:type="spellStart"/>
      <w:r w:rsidR="00837A2F">
        <w:rPr>
          <w:sz w:val="24"/>
          <w:szCs w:val="24"/>
        </w:rPr>
        <w:t>Alik</w:t>
      </w:r>
      <w:proofErr w:type="spellEnd"/>
      <w:r w:rsidR="00837A2F">
        <w:rPr>
          <w:sz w:val="24"/>
          <w:szCs w:val="24"/>
        </w:rPr>
        <w:t xml:space="preserve">’ </w:t>
      </w:r>
      <w:r w:rsidR="00E84F38">
        <w:rPr>
          <w:sz w:val="24"/>
          <w:szCs w:val="24"/>
        </w:rPr>
        <w:t>(</w:t>
      </w:r>
      <w:r w:rsidR="00E84F38">
        <w:rPr>
          <w:rFonts w:ascii="Sylfaen" w:hAnsi="Sylfaen"/>
          <w:sz w:val="24"/>
          <w:szCs w:val="24"/>
          <w:lang w:val="hy-AM"/>
        </w:rPr>
        <w:t>Ալիք</w:t>
      </w:r>
      <w:r w:rsidR="00E84F38">
        <w:rPr>
          <w:rFonts w:ascii="Sylfaen" w:hAnsi="Sylfaen"/>
          <w:sz w:val="24"/>
          <w:szCs w:val="24"/>
        </w:rPr>
        <w:t xml:space="preserve">) </w:t>
      </w:r>
      <w:r w:rsidR="00837A2F">
        <w:rPr>
          <w:sz w:val="24"/>
          <w:szCs w:val="24"/>
        </w:rPr>
        <w:t>and other Armenian and Persian newspapers</w:t>
      </w:r>
      <w:r w:rsidR="00486FB7">
        <w:rPr>
          <w:sz w:val="24"/>
          <w:szCs w:val="24"/>
        </w:rPr>
        <w:t xml:space="preserve"> in the </w:t>
      </w:r>
      <w:r w:rsidR="00486FB7">
        <w:rPr>
          <w:sz w:val="24"/>
          <w:szCs w:val="24"/>
        </w:rPr>
        <w:lastRenderedPageBreak/>
        <w:t>Minasian Armenian Materials collection</w:t>
      </w:r>
      <w:r w:rsidR="00837A2F">
        <w:rPr>
          <w:sz w:val="24"/>
          <w:szCs w:val="24"/>
        </w:rPr>
        <w:t>.</w:t>
      </w:r>
      <w:r w:rsidR="00A661C3">
        <w:rPr>
          <w:sz w:val="24"/>
          <w:szCs w:val="24"/>
        </w:rPr>
        <w:t xml:space="preserve"> </w:t>
      </w:r>
      <w:r w:rsidR="00486FB7">
        <w:rPr>
          <w:sz w:val="24"/>
          <w:szCs w:val="24"/>
        </w:rPr>
        <w:t>Through newspapers the p</w:t>
      </w:r>
      <w:r w:rsidR="00A661C3">
        <w:rPr>
          <w:sz w:val="24"/>
          <w:szCs w:val="24"/>
        </w:rPr>
        <w:t xml:space="preserve">ublication of poetries and articles flourished. </w:t>
      </w:r>
      <w:r w:rsidR="00352392">
        <w:rPr>
          <w:sz w:val="24"/>
          <w:szCs w:val="24"/>
        </w:rPr>
        <w:t xml:space="preserve">There are news clippings on Armenian Genocide, </w:t>
      </w:r>
      <w:r w:rsidR="0068241D">
        <w:rPr>
          <w:sz w:val="24"/>
          <w:szCs w:val="24"/>
        </w:rPr>
        <w:t>and other Armenian related topics</w:t>
      </w:r>
      <w:r w:rsidR="00486FB7">
        <w:rPr>
          <w:sz w:val="24"/>
          <w:szCs w:val="24"/>
        </w:rPr>
        <w:t xml:space="preserve"> that would give day to day account</w:t>
      </w:r>
      <w:r w:rsidR="00781B2E">
        <w:rPr>
          <w:sz w:val="24"/>
          <w:szCs w:val="24"/>
        </w:rPr>
        <w:t>s</w:t>
      </w:r>
      <w:r w:rsidR="00486FB7">
        <w:rPr>
          <w:sz w:val="24"/>
          <w:szCs w:val="24"/>
        </w:rPr>
        <w:t xml:space="preserve"> of atrocities in Western Armenia</w:t>
      </w:r>
      <w:r w:rsidR="00781B2E">
        <w:rPr>
          <w:sz w:val="24"/>
          <w:szCs w:val="24"/>
        </w:rPr>
        <w:t>,</w:t>
      </w:r>
      <w:r w:rsidR="00486FB7">
        <w:rPr>
          <w:sz w:val="24"/>
          <w:szCs w:val="24"/>
        </w:rPr>
        <w:t xml:space="preserve"> </w:t>
      </w:r>
      <w:r w:rsidR="00781B2E">
        <w:rPr>
          <w:sz w:val="24"/>
          <w:szCs w:val="24"/>
        </w:rPr>
        <w:t>organizing</w:t>
      </w:r>
      <w:r w:rsidR="00486FB7">
        <w:rPr>
          <w:sz w:val="24"/>
          <w:szCs w:val="24"/>
        </w:rPr>
        <w:t xml:space="preserve"> assistant to orphans and the newly Independent Republic of Armenia in 191</w:t>
      </w:r>
      <w:r w:rsidR="00781B2E">
        <w:rPr>
          <w:sz w:val="24"/>
          <w:szCs w:val="24"/>
        </w:rPr>
        <w:t>8</w:t>
      </w:r>
      <w:r w:rsidR="00486FB7">
        <w:rPr>
          <w:sz w:val="24"/>
          <w:szCs w:val="24"/>
        </w:rPr>
        <w:t>.</w:t>
      </w:r>
    </w:p>
    <w:p w:rsidR="009A20D0" w:rsidRDefault="00F00B37" w:rsidP="00C55AA9">
      <w:pPr>
        <w:spacing w:line="480" w:lineRule="auto"/>
        <w:ind w:right="288"/>
        <w:rPr>
          <w:sz w:val="24"/>
          <w:szCs w:val="24"/>
        </w:rPr>
      </w:pPr>
      <w:r>
        <w:rPr>
          <w:sz w:val="24"/>
          <w:szCs w:val="24"/>
        </w:rPr>
        <w:t xml:space="preserve">Print was used for personal accusations and cultural announcements. </w:t>
      </w:r>
      <w:r w:rsidR="00A661C3">
        <w:rPr>
          <w:sz w:val="24"/>
          <w:szCs w:val="24"/>
        </w:rPr>
        <w:t>There are escalation of political pamphlets, satire and provocations</w:t>
      </w:r>
      <w:r>
        <w:rPr>
          <w:sz w:val="24"/>
          <w:szCs w:val="24"/>
        </w:rPr>
        <w:t xml:space="preserve">. </w:t>
      </w:r>
      <w:r w:rsidR="00313E52">
        <w:rPr>
          <w:sz w:val="24"/>
          <w:szCs w:val="24"/>
        </w:rPr>
        <w:t>The Armenian C</w:t>
      </w:r>
      <w:r w:rsidR="00A661C3">
        <w:rPr>
          <w:sz w:val="24"/>
          <w:szCs w:val="24"/>
        </w:rPr>
        <w:t xml:space="preserve">hurch was the leading entity to encourage and </w:t>
      </w:r>
      <w:r w:rsidR="00514594">
        <w:rPr>
          <w:sz w:val="24"/>
          <w:szCs w:val="24"/>
        </w:rPr>
        <w:t>make available the resources for early period of publication, and they used this new technology for the everyday life of church</w:t>
      </w:r>
      <w:r w:rsidR="0034472A">
        <w:rPr>
          <w:sz w:val="24"/>
          <w:szCs w:val="24"/>
        </w:rPr>
        <w:t xml:space="preserve"> and society</w:t>
      </w:r>
      <w:r w:rsidR="00514594">
        <w:rPr>
          <w:sz w:val="24"/>
          <w:szCs w:val="24"/>
        </w:rPr>
        <w:t>. Most kondaks (official Church letters to public) were being pu</w:t>
      </w:r>
      <w:r w:rsidR="004A40EA">
        <w:rPr>
          <w:sz w:val="24"/>
          <w:szCs w:val="24"/>
        </w:rPr>
        <w:t>blished instead of handwritten which gave the Armenian Church</w:t>
      </w:r>
      <w:r w:rsidR="009E53B1">
        <w:rPr>
          <w:sz w:val="24"/>
          <w:szCs w:val="24"/>
        </w:rPr>
        <w:t xml:space="preserve"> the ability</w:t>
      </w:r>
      <w:r w:rsidR="004A40EA">
        <w:rPr>
          <w:sz w:val="24"/>
          <w:szCs w:val="24"/>
        </w:rPr>
        <w:t xml:space="preserve"> to distribute more of its Kondaks to general population that was not possible before print, due to limit</w:t>
      </w:r>
      <w:r w:rsidR="00AD4CC2">
        <w:rPr>
          <w:sz w:val="24"/>
          <w:szCs w:val="24"/>
        </w:rPr>
        <w:t>ed number</w:t>
      </w:r>
      <w:r w:rsidR="004A40EA">
        <w:rPr>
          <w:sz w:val="24"/>
          <w:szCs w:val="24"/>
        </w:rPr>
        <w:t xml:space="preserve"> of handwritten copies.</w:t>
      </w:r>
    </w:p>
    <w:p w:rsidR="00C13CEC" w:rsidRDefault="00C13CEC" w:rsidP="00C55AA9">
      <w:pPr>
        <w:spacing w:line="480" w:lineRule="auto"/>
        <w:ind w:right="288"/>
        <w:rPr>
          <w:sz w:val="24"/>
          <w:szCs w:val="24"/>
        </w:rPr>
      </w:pPr>
      <w:r>
        <w:rPr>
          <w:sz w:val="24"/>
          <w:szCs w:val="24"/>
        </w:rPr>
        <w:t>The incredible collection of postcards is another treasure</w:t>
      </w:r>
      <w:r w:rsidR="008415F1">
        <w:rPr>
          <w:sz w:val="24"/>
          <w:szCs w:val="24"/>
        </w:rPr>
        <w:t xml:space="preserve"> of the Minasian Armenian collection</w:t>
      </w:r>
      <w:r>
        <w:rPr>
          <w:sz w:val="24"/>
          <w:szCs w:val="24"/>
        </w:rPr>
        <w:t>. The variety of subject maters and the wealth of information provided i</w:t>
      </w:r>
      <w:r w:rsidR="008415F1">
        <w:rPr>
          <w:sz w:val="24"/>
          <w:szCs w:val="24"/>
        </w:rPr>
        <w:t xml:space="preserve">n some of the postcards are </w:t>
      </w:r>
      <w:r w:rsidR="002708FE">
        <w:rPr>
          <w:sz w:val="24"/>
          <w:szCs w:val="24"/>
        </w:rPr>
        <w:t>stunning</w:t>
      </w:r>
      <w:r>
        <w:rPr>
          <w:sz w:val="24"/>
          <w:szCs w:val="24"/>
        </w:rPr>
        <w:t>. These postcards provide us with information about where the Armenians traveled and sometimes explain why</w:t>
      </w:r>
      <w:r w:rsidR="009E53B1">
        <w:rPr>
          <w:sz w:val="24"/>
          <w:szCs w:val="24"/>
        </w:rPr>
        <w:t xml:space="preserve"> they travel</w:t>
      </w:r>
      <w:r w:rsidR="0046546A">
        <w:rPr>
          <w:sz w:val="24"/>
          <w:szCs w:val="24"/>
        </w:rPr>
        <w:t>e</w:t>
      </w:r>
      <w:r w:rsidR="009E53B1">
        <w:rPr>
          <w:sz w:val="24"/>
          <w:szCs w:val="24"/>
        </w:rPr>
        <w:t>d</w:t>
      </w:r>
      <w:r>
        <w:rPr>
          <w:sz w:val="24"/>
          <w:szCs w:val="24"/>
        </w:rPr>
        <w:t>. But there seem to be an interest in collecting such items and stamps</w:t>
      </w:r>
      <w:r w:rsidR="002708FE">
        <w:rPr>
          <w:sz w:val="24"/>
          <w:szCs w:val="24"/>
        </w:rPr>
        <w:t xml:space="preserve"> in the 19</w:t>
      </w:r>
      <w:r w:rsidR="002708FE" w:rsidRPr="002708FE">
        <w:rPr>
          <w:sz w:val="24"/>
          <w:szCs w:val="24"/>
          <w:vertAlign w:val="superscript"/>
        </w:rPr>
        <w:t>th</w:t>
      </w:r>
      <w:r w:rsidR="002708FE">
        <w:rPr>
          <w:sz w:val="24"/>
          <w:szCs w:val="24"/>
        </w:rPr>
        <w:t xml:space="preserve"> and early 20</w:t>
      </w:r>
      <w:r w:rsidR="002708FE" w:rsidRPr="002708FE">
        <w:rPr>
          <w:sz w:val="24"/>
          <w:szCs w:val="24"/>
          <w:vertAlign w:val="superscript"/>
        </w:rPr>
        <w:t>th</w:t>
      </w:r>
      <w:r w:rsidR="002708FE">
        <w:rPr>
          <w:sz w:val="24"/>
          <w:szCs w:val="24"/>
        </w:rPr>
        <w:t xml:space="preserve"> century</w:t>
      </w:r>
      <w:r>
        <w:rPr>
          <w:sz w:val="24"/>
          <w:szCs w:val="24"/>
        </w:rPr>
        <w:t>.</w:t>
      </w:r>
      <w:r w:rsidR="008B3AB2">
        <w:rPr>
          <w:sz w:val="24"/>
          <w:szCs w:val="24"/>
        </w:rPr>
        <w:t xml:space="preserve"> </w:t>
      </w:r>
      <w:r>
        <w:rPr>
          <w:sz w:val="24"/>
          <w:szCs w:val="24"/>
        </w:rPr>
        <w:t>The</w:t>
      </w:r>
      <w:r w:rsidR="008B3AB2">
        <w:rPr>
          <w:sz w:val="24"/>
          <w:szCs w:val="24"/>
        </w:rPr>
        <w:t xml:space="preserve"> </w:t>
      </w:r>
      <w:r>
        <w:rPr>
          <w:sz w:val="24"/>
          <w:szCs w:val="24"/>
        </w:rPr>
        <w:t>collection of correspondence</w:t>
      </w:r>
      <w:r w:rsidR="00C23436">
        <w:rPr>
          <w:sz w:val="24"/>
          <w:szCs w:val="24"/>
        </w:rPr>
        <w:t xml:space="preserve"> envelopes</w:t>
      </w:r>
      <w:r>
        <w:rPr>
          <w:sz w:val="24"/>
          <w:szCs w:val="24"/>
        </w:rPr>
        <w:t xml:space="preserve"> with stamps</w:t>
      </w:r>
      <w:r w:rsidR="008B3AB2">
        <w:rPr>
          <w:sz w:val="24"/>
          <w:szCs w:val="24"/>
        </w:rPr>
        <w:t xml:space="preserve"> is another interesting group within the collection</w:t>
      </w:r>
      <w:r>
        <w:rPr>
          <w:sz w:val="24"/>
          <w:szCs w:val="24"/>
        </w:rPr>
        <w:t xml:space="preserve">. The envelopes seem to not have much value, but the stamps were the primary reason for the collection. However, there </w:t>
      </w:r>
      <w:r w:rsidR="00357FA1">
        <w:rPr>
          <w:sz w:val="24"/>
          <w:szCs w:val="24"/>
        </w:rPr>
        <w:t>is</w:t>
      </w:r>
      <w:r>
        <w:rPr>
          <w:sz w:val="24"/>
          <w:szCs w:val="24"/>
        </w:rPr>
        <w:t xml:space="preserve"> some information on the envelopes that might be valuable upon close </w:t>
      </w:r>
      <w:r w:rsidR="0041768A">
        <w:rPr>
          <w:sz w:val="24"/>
          <w:szCs w:val="24"/>
        </w:rPr>
        <w:t>attention.</w:t>
      </w:r>
    </w:p>
    <w:p w:rsidR="00352392" w:rsidRDefault="00352392" w:rsidP="00C55AA9">
      <w:pPr>
        <w:spacing w:line="480" w:lineRule="auto"/>
        <w:ind w:right="288"/>
        <w:rPr>
          <w:sz w:val="24"/>
          <w:szCs w:val="24"/>
        </w:rPr>
      </w:pPr>
      <w:r>
        <w:rPr>
          <w:sz w:val="24"/>
          <w:szCs w:val="24"/>
        </w:rPr>
        <w:lastRenderedPageBreak/>
        <w:t>Photographs are another fo</w:t>
      </w:r>
      <w:r w:rsidR="008B3AB2">
        <w:rPr>
          <w:sz w:val="24"/>
          <w:szCs w:val="24"/>
        </w:rPr>
        <w:t>cal point of Minasian Armenian c</w:t>
      </w:r>
      <w:r>
        <w:rPr>
          <w:sz w:val="24"/>
          <w:szCs w:val="24"/>
        </w:rPr>
        <w:t>ollection. The topics of the photograph</w:t>
      </w:r>
      <w:r w:rsidR="004D093B">
        <w:rPr>
          <w:sz w:val="24"/>
          <w:szCs w:val="24"/>
        </w:rPr>
        <w:t>s</w:t>
      </w:r>
      <w:r>
        <w:rPr>
          <w:sz w:val="24"/>
          <w:szCs w:val="24"/>
        </w:rPr>
        <w:t xml:space="preserve"> ranges from family photos</w:t>
      </w:r>
      <w:r w:rsidR="004D093B">
        <w:rPr>
          <w:sz w:val="24"/>
          <w:szCs w:val="24"/>
        </w:rPr>
        <w:t>,</w:t>
      </w:r>
      <w:r>
        <w:rPr>
          <w:sz w:val="24"/>
          <w:szCs w:val="24"/>
        </w:rPr>
        <w:t xml:space="preserve"> th</w:t>
      </w:r>
      <w:r w:rsidR="004D093B">
        <w:rPr>
          <w:sz w:val="24"/>
          <w:szCs w:val="24"/>
        </w:rPr>
        <w:t>at mostly need identification</w:t>
      </w:r>
      <w:r>
        <w:rPr>
          <w:sz w:val="24"/>
          <w:szCs w:val="24"/>
        </w:rPr>
        <w:t>, most of these pictures were sent to relatives and they did no</w:t>
      </w:r>
      <w:r w:rsidR="008B3AB2">
        <w:rPr>
          <w:sz w:val="24"/>
          <w:szCs w:val="24"/>
        </w:rPr>
        <w:t>t need to identify themselves.</w:t>
      </w:r>
      <w:r>
        <w:rPr>
          <w:sz w:val="24"/>
          <w:szCs w:val="24"/>
        </w:rPr>
        <w:t xml:space="preserve"> </w:t>
      </w:r>
      <w:r w:rsidR="004D093B">
        <w:rPr>
          <w:sz w:val="24"/>
          <w:szCs w:val="24"/>
        </w:rPr>
        <w:t xml:space="preserve">There are plans to digitize these photographs and making it possible for people to identify the persons in photographs. </w:t>
      </w:r>
      <w:r w:rsidR="008B3AB2">
        <w:rPr>
          <w:sz w:val="24"/>
          <w:szCs w:val="24"/>
        </w:rPr>
        <w:t>S</w:t>
      </w:r>
      <w:r>
        <w:rPr>
          <w:sz w:val="24"/>
          <w:szCs w:val="24"/>
        </w:rPr>
        <w:t xml:space="preserve">ome of the pictures have historical themes, and some social. There are several albums containing portraits of ecclesiastical people and some about the </w:t>
      </w:r>
      <w:r w:rsidR="00457033">
        <w:rPr>
          <w:sz w:val="24"/>
          <w:szCs w:val="24"/>
        </w:rPr>
        <w:t>mass repatriation</w:t>
      </w:r>
      <w:r>
        <w:rPr>
          <w:sz w:val="24"/>
          <w:szCs w:val="24"/>
        </w:rPr>
        <w:t xml:space="preserve"> of Armenians from Iran to Soviet Armenia after World War II (ca. 1946-1948).</w:t>
      </w:r>
    </w:p>
    <w:p w:rsidR="008B3AB2" w:rsidRDefault="008B3AB2" w:rsidP="007D25D0">
      <w:pPr>
        <w:spacing w:line="480" w:lineRule="auto"/>
        <w:ind w:right="288"/>
        <w:rPr>
          <w:sz w:val="24"/>
          <w:szCs w:val="24"/>
        </w:rPr>
      </w:pPr>
      <w:r>
        <w:rPr>
          <w:sz w:val="24"/>
          <w:szCs w:val="24"/>
        </w:rPr>
        <w:t>The collection of early p</w:t>
      </w:r>
      <w:r w:rsidRPr="0058658E">
        <w:rPr>
          <w:sz w:val="24"/>
          <w:szCs w:val="24"/>
        </w:rPr>
        <w:t>rint books</w:t>
      </w:r>
      <w:r>
        <w:rPr>
          <w:sz w:val="24"/>
          <w:szCs w:val="24"/>
        </w:rPr>
        <w:t>,</w:t>
      </w:r>
      <w:r w:rsidRPr="0058658E">
        <w:rPr>
          <w:sz w:val="24"/>
          <w:szCs w:val="24"/>
        </w:rPr>
        <w:t xml:space="preserve"> </w:t>
      </w:r>
      <w:r>
        <w:rPr>
          <w:sz w:val="24"/>
          <w:szCs w:val="24"/>
        </w:rPr>
        <w:t>are invaluable resource</w:t>
      </w:r>
      <w:r w:rsidRPr="0058658E">
        <w:rPr>
          <w:sz w:val="24"/>
          <w:szCs w:val="24"/>
        </w:rPr>
        <w:t xml:space="preserve"> to follow t</w:t>
      </w:r>
      <w:r>
        <w:rPr>
          <w:sz w:val="24"/>
          <w:szCs w:val="24"/>
        </w:rPr>
        <w:t>he foot prints of Armenian</w:t>
      </w:r>
      <w:r w:rsidRPr="0058658E">
        <w:rPr>
          <w:sz w:val="24"/>
          <w:szCs w:val="24"/>
        </w:rPr>
        <w:t xml:space="preserve"> publication history. The f</w:t>
      </w:r>
      <w:r w:rsidR="00BB20BF">
        <w:rPr>
          <w:sz w:val="24"/>
          <w:szCs w:val="24"/>
        </w:rPr>
        <w:t xml:space="preserve">irst book ever published in New </w:t>
      </w:r>
      <w:proofErr w:type="spellStart"/>
      <w:r w:rsidR="00BB20BF">
        <w:rPr>
          <w:sz w:val="24"/>
          <w:szCs w:val="24"/>
        </w:rPr>
        <w:t>Julfa</w:t>
      </w:r>
      <w:proofErr w:type="spellEnd"/>
      <w:r w:rsidR="004537AA">
        <w:rPr>
          <w:sz w:val="24"/>
          <w:szCs w:val="24"/>
        </w:rPr>
        <w:t xml:space="preserve"> “</w:t>
      </w:r>
      <w:proofErr w:type="spellStart"/>
      <w:r w:rsidR="004537AA">
        <w:rPr>
          <w:sz w:val="24"/>
          <w:szCs w:val="24"/>
        </w:rPr>
        <w:t>V</w:t>
      </w:r>
      <w:r w:rsidRPr="0058658E">
        <w:rPr>
          <w:sz w:val="24"/>
          <w:szCs w:val="24"/>
        </w:rPr>
        <w:t>ark</w:t>
      </w:r>
      <w:proofErr w:type="spellEnd"/>
      <w:r w:rsidRPr="0058658E">
        <w:rPr>
          <w:sz w:val="24"/>
          <w:szCs w:val="24"/>
        </w:rPr>
        <w:t xml:space="preserve">’ </w:t>
      </w:r>
      <w:proofErr w:type="spellStart"/>
      <w:r w:rsidRPr="0058658E">
        <w:rPr>
          <w:sz w:val="24"/>
          <w:szCs w:val="24"/>
        </w:rPr>
        <w:t>harants</w:t>
      </w:r>
      <w:proofErr w:type="spellEnd"/>
      <w:r w:rsidR="008447AB">
        <w:rPr>
          <w:rFonts w:ascii="Sylfaen" w:hAnsi="Sylfaen"/>
          <w:sz w:val="24"/>
          <w:szCs w:val="24"/>
        </w:rPr>
        <w:t>’</w:t>
      </w:r>
      <w:r w:rsidR="004537AA">
        <w:rPr>
          <w:sz w:val="24"/>
          <w:szCs w:val="24"/>
        </w:rPr>
        <w:t xml:space="preserve">, </w:t>
      </w:r>
      <w:r w:rsidR="004537AA">
        <w:rPr>
          <w:rFonts w:ascii="Sylfaen" w:hAnsi="Sylfaen"/>
          <w:sz w:val="24"/>
          <w:szCs w:val="24"/>
          <w:lang w:val="hy-AM"/>
        </w:rPr>
        <w:t>Վարք Յարանց</w:t>
      </w:r>
      <w:r w:rsidRPr="0058658E">
        <w:rPr>
          <w:sz w:val="24"/>
          <w:szCs w:val="24"/>
        </w:rPr>
        <w:t>’” was pub</w:t>
      </w:r>
      <w:r w:rsidR="00BB20BF">
        <w:rPr>
          <w:sz w:val="24"/>
          <w:szCs w:val="24"/>
        </w:rPr>
        <w:t>lished in 1640, in</w:t>
      </w:r>
      <w:r w:rsidRPr="0058658E">
        <w:rPr>
          <w:sz w:val="24"/>
          <w:szCs w:val="24"/>
        </w:rPr>
        <w:t xml:space="preserve"> </w:t>
      </w:r>
      <w:proofErr w:type="spellStart"/>
      <w:r w:rsidRPr="0058658E">
        <w:rPr>
          <w:sz w:val="24"/>
          <w:szCs w:val="24"/>
        </w:rPr>
        <w:t>Amenap’rkich</w:t>
      </w:r>
      <w:proofErr w:type="spellEnd"/>
      <w:r w:rsidRPr="0058658E">
        <w:rPr>
          <w:sz w:val="24"/>
          <w:szCs w:val="24"/>
        </w:rPr>
        <w:t xml:space="preserve">’ </w:t>
      </w:r>
      <w:proofErr w:type="spellStart"/>
      <w:r w:rsidRPr="0058658E">
        <w:rPr>
          <w:sz w:val="24"/>
          <w:szCs w:val="24"/>
        </w:rPr>
        <w:t>Vank’</w:t>
      </w:r>
      <w:r w:rsidR="0026528B">
        <w:rPr>
          <w:rFonts w:ascii="Sylfaen" w:hAnsi="Sylfaen"/>
          <w:sz w:val="24"/>
          <w:szCs w:val="24"/>
        </w:rPr>
        <w:t>s</w:t>
      </w:r>
      <w:proofErr w:type="spellEnd"/>
      <w:r w:rsidR="00BB20BF">
        <w:rPr>
          <w:sz w:val="24"/>
          <w:szCs w:val="24"/>
        </w:rPr>
        <w:t xml:space="preserve"> </w:t>
      </w:r>
      <w:r w:rsidR="00C86F5B">
        <w:rPr>
          <w:sz w:val="24"/>
          <w:szCs w:val="24"/>
        </w:rPr>
        <w:t>(</w:t>
      </w:r>
      <w:r w:rsidR="00C86F5B">
        <w:rPr>
          <w:rFonts w:ascii="Sylfaen" w:hAnsi="Sylfaen"/>
          <w:sz w:val="24"/>
          <w:szCs w:val="24"/>
          <w:lang w:val="hy-AM"/>
        </w:rPr>
        <w:t>Ամենափրկիչ Վանք</w:t>
      </w:r>
      <w:r w:rsidR="00C86F5B">
        <w:rPr>
          <w:rFonts w:ascii="Sylfaen" w:hAnsi="Sylfaen"/>
          <w:sz w:val="24"/>
          <w:szCs w:val="24"/>
        </w:rPr>
        <w:t xml:space="preserve">) </w:t>
      </w:r>
      <w:r w:rsidR="00BB20BF">
        <w:rPr>
          <w:sz w:val="24"/>
          <w:szCs w:val="24"/>
        </w:rPr>
        <w:t>printing facilities</w:t>
      </w:r>
      <w:r w:rsidRPr="0058658E">
        <w:rPr>
          <w:sz w:val="24"/>
          <w:szCs w:val="24"/>
        </w:rPr>
        <w:t xml:space="preserve">. Eremean mentions that </w:t>
      </w:r>
      <w:proofErr w:type="spellStart"/>
      <w:r w:rsidRPr="0058658E">
        <w:rPr>
          <w:sz w:val="24"/>
          <w:szCs w:val="24"/>
        </w:rPr>
        <w:t>K</w:t>
      </w:r>
      <w:r>
        <w:rPr>
          <w:sz w:val="24"/>
          <w:szCs w:val="24"/>
        </w:rPr>
        <w:t>hach’atur</w:t>
      </w:r>
      <w:proofErr w:type="spellEnd"/>
      <w:r>
        <w:rPr>
          <w:sz w:val="24"/>
          <w:szCs w:val="24"/>
        </w:rPr>
        <w:t xml:space="preserve"> </w:t>
      </w:r>
      <w:proofErr w:type="spellStart"/>
      <w:r>
        <w:rPr>
          <w:sz w:val="24"/>
          <w:szCs w:val="24"/>
        </w:rPr>
        <w:t>Kesarats’</w:t>
      </w:r>
      <w:r w:rsidR="007D25D0">
        <w:rPr>
          <w:sz w:val="24"/>
          <w:szCs w:val="24"/>
        </w:rPr>
        <w:t>I</w:t>
      </w:r>
      <w:proofErr w:type="spellEnd"/>
      <w:r w:rsidR="007D25D0">
        <w:rPr>
          <w:sz w:val="24"/>
          <w:szCs w:val="24"/>
        </w:rPr>
        <w:t xml:space="preserve"> (</w:t>
      </w:r>
      <w:r w:rsidR="007D25D0">
        <w:rPr>
          <w:rFonts w:ascii="Sylfaen" w:hAnsi="Sylfaen"/>
          <w:sz w:val="24"/>
          <w:szCs w:val="24"/>
          <w:lang w:val="hy-AM"/>
        </w:rPr>
        <w:t>Խաչատուր Կէսարացի</w:t>
      </w:r>
      <w:r w:rsidR="007D25D0">
        <w:rPr>
          <w:rFonts w:ascii="Sylfaen" w:hAnsi="Sylfaen"/>
          <w:sz w:val="24"/>
          <w:szCs w:val="24"/>
        </w:rPr>
        <w:t>)</w:t>
      </w:r>
      <w:r>
        <w:rPr>
          <w:sz w:val="24"/>
          <w:szCs w:val="24"/>
        </w:rPr>
        <w:t xml:space="preserve"> org</w:t>
      </w:r>
      <w:r w:rsidR="007D25D0">
        <w:rPr>
          <w:sz w:val="24"/>
          <w:szCs w:val="24"/>
        </w:rPr>
        <w:t>a</w:t>
      </w:r>
      <w:r>
        <w:rPr>
          <w:sz w:val="24"/>
          <w:szCs w:val="24"/>
        </w:rPr>
        <w:t>nized</w:t>
      </w:r>
      <w:r w:rsidRPr="0058658E">
        <w:rPr>
          <w:sz w:val="24"/>
          <w:szCs w:val="24"/>
        </w:rPr>
        <w:t xml:space="preserve"> the first print</w:t>
      </w:r>
      <w:r>
        <w:rPr>
          <w:sz w:val="24"/>
          <w:szCs w:val="24"/>
        </w:rPr>
        <w:t xml:space="preserve">ing establishment in New </w:t>
      </w:r>
      <w:proofErr w:type="spellStart"/>
      <w:r>
        <w:rPr>
          <w:sz w:val="24"/>
          <w:szCs w:val="24"/>
        </w:rPr>
        <w:t>Julfa</w:t>
      </w:r>
      <w:proofErr w:type="spellEnd"/>
      <w:r>
        <w:rPr>
          <w:sz w:val="24"/>
          <w:szCs w:val="24"/>
        </w:rPr>
        <w:t xml:space="preserve"> </w:t>
      </w:r>
      <w:r w:rsidRPr="0058658E">
        <w:rPr>
          <w:sz w:val="24"/>
          <w:szCs w:val="24"/>
        </w:rPr>
        <w:t>with his friends. They carved the Armenian letters and finally published the first book in 1640</w:t>
      </w:r>
      <w:r w:rsidR="00B303D5">
        <w:rPr>
          <w:sz w:val="24"/>
          <w:szCs w:val="24"/>
        </w:rPr>
        <w:t>.</w:t>
      </w:r>
      <w:r>
        <w:rPr>
          <w:rStyle w:val="FootnoteReference"/>
          <w:sz w:val="24"/>
          <w:szCs w:val="24"/>
        </w:rPr>
        <w:footnoteReference w:id="5"/>
      </w:r>
      <w:r>
        <w:rPr>
          <w:sz w:val="24"/>
          <w:szCs w:val="24"/>
        </w:rPr>
        <w:t xml:space="preserve"> This publication was a stepping point not only for the Armenians but also for the Persians, as this book was the first book ever published in Iran.</w:t>
      </w:r>
    </w:p>
    <w:p w:rsidR="008B3AB2" w:rsidRDefault="008B3AB2" w:rsidP="00071099">
      <w:pPr>
        <w:spacing w:line="480" w:lineRule="auto"/>
        <w:ind w:right="288"/>
        <w:rPr>
          <w:sz w:val="24"/>
          <w:szCs w:val="24"/>
        </w:rPr>
      </w:pPr>
      <w:r>
        <w:rPr>
          <w:sz w:val="24"/>
          <w:szCs w:val="24"/>
        </w:rPr>
        <w:t xml:space="preserve">Dr. Minasian was the archivist’s dream collector and nightmare conservator. He made many notes on the items with valuable information. </w:t>
      </w:r>
      <w:r w:rsidR="00071099">
        <w:rPr>
          <w:sz w:val="24"/>
          <w:szCs w:val="24"/>
        </w:rPr>
        <w:t xml:space="preserve"> </w:t>
      </w:r>
      <w:r>
        <w:rPr>
          <w:sz w:val="24"/>
          <w:szCs w:val="24"/>
        </w:rPr>
        <w:t xml:space="preserve">In one book from 1666, Dr. Minasian </w:t>
      </w:r>
      <w:r w:rsidR="00E67F28">
        <w:rPr>
          <w:sz w:val="24"/>
          <w:szCs w:val="24"/>
        </w:rPr>
        <w:t xml:space="preserve">wrote a </w:t>
      </w:r>
      <w:r>
        <w:rPr>
          <w:sz w:val="24"/>
          <w:szCs w:val="24"/>
        </w:rPr>
        <w:t>note that there were 110 volumes of th</w:t>
      </w:r>
      <w:r w:rsidR="00E67F28">
        <w:rPr>
          <w:sz w:val="24"/>
          <w:szCs w:val="24"/>
        </w:rPr>
        <w:t>is</w:t>
      </w:r>
      <w:r>
        <w:rPr>
          <w:sz w:val="24"/>
          <w:szCs w:val="24"/>
        </w:rPr>
        <w:t xml:space="preserve"> book published</w:t>
      </w:r>
      <w:r w:rsidR="00E67F28">
        <w:rPr>
          <w:sz w:val="24"/>
          <w:szCs w:val="24"/>
        </w:rPr>
        <w:t>,</w:t>
      </w:r>
      <w:r>
        <w:rPr>
          <w:sz w:val="24"/>
          <w:szCs w:val="24"/>
        </w:rPr>
        <w:t xml:space="preserve"> but most were lost in a shipwreck.</w:t>
      </w:r>
      <w:r>
        <w:rPr>
          <w:rStyle w:val="FootnoteReference"/>
          <w:sz w:val="24"/>
          <w:szCs w:val="24"/>
        </w:rPr>
        <w:footnoteReference w:id="6"/>
      </w:r>
      <w:r>
        <w:rPr>
          <w:sz w:val="24"/>
          <w:szCs w:val="24"/>
        </w:rPr>
        <w:t xml:space="preserve"> </w:t>
      </w:r>
      <w:r w:rsidR="00071099">
        <w:rPr>
          <w:sz w:val="24"/>
          <w:szCs w:val="24"/>
        </w:rPr>
        <w:t xml:space="preserve"> </w:t>
      </w:r>
      <w:r>
        <w:rPr>
          <w:sz w:val="24"/>
          <w:szCs w:val="24"/>
        </w:rPr>
        <w:t xml:space="preserve">This </w:t>
      </w:r>
      <w:r w:rsidR="00071099">
        <w:rPr>
          <w:sz w:val="24"/>
          <w:szCs w:val="24"/>
        </w:rPr>
        <w:t>note</w:t>
      </w:r>
      <w:r>
        <w:rPr>
          <w:sz w:val="24"/>
          <w:szCs w:val="24"/>
        </w:rPr>
        <w:t xml:space="preserve"> is important not only because it gives us information about that </w:t>
      </w:r>
      <w:r>
        <w:rPr>
          <w:sz w:val="24"/>
          <w:szCs w:val="24"/>
        </w:rPr>
        <w:lastRenderedPageBreak/>
        <w:t>particular volume but the number of books published in Armenian in general. It is no wonder that books were cherished and treated as a valuable commodit</w:t>
      </w:r>
      <w:r w:rsidR="001F3263">
        <w:rPr>
          <w:sz w:val="24"/>
          <w:szCs w:val="24"/>
        </w:rPr>
        <w:t>y</w:t>
      </w:r>
      <w:r>
        <w:rPr>
          <w:sz w:val="24"/>
          <w:szCs w:val="24"/>
        </w:rPr>
        <w:t xml:space="preserve">. Books were repaired and missing pages were replaced with hand writings and paintings. </w:t>
      </w:r>
      <w:bookmarkStart w:id="0" w:name="_GoBack"/>
      <w:bookmarkEnd w:id="0"/>
      <w:r w:rsidR="00F25A4E">
        <w:rPr>
          <w:sz w:val="24"/>
          <w:szCs w:val="24"/>
        </w:rPr>
        <w:t xml:space="preserve">The exhibition at Young Research Library (YRL) is great gateway to see items from the Minasian collection that gives an opportunity to see life in action </w:t>
      </w:r>
      <w:r w:rsidR="00A972CC">
        <w:rPr>
          <w:sz w:val="24"/>
          <w:szCs w:val="24"/>
        </w:rPr>
        <w:t>of</w:t>
      </w:r>
      <w:r w:rsidR="00F25A4E">
        <w:rPr>
          <w:sz w:val="24"/>
          <w:szCs w:val="24"/>
        </w:rPr>
        <w:t xml:space="preserve"> 17</w:t>
      </w:r>
      <w:r w:rsidR="00F25A4E" w:rsidRPr="00F25A4E">
        <w:rPr>
          <w:sz w:val="24"/>
          <w:szCs w:val="24"/>
          <w:vertAlign w:val="superscript"/>
        </w:rPr>
        <w:t>th</w:t>
      </w:r>
      <w:r w:rsidR="00F25A4E">
        <w:rPr>
          <w:sz w:val="24"/>
          <w:szCs w:val="24"/>
        </w:rPr>
        <w:t xml:space="preserve"> and 18</w:t>
      </w:r>
      <w:r w:rsidR="00F25A4E" w:rsidRPr="00F25A4E">
        <w:rPr>
          <w:sz w:val="24"/>
          <w:szCs w:val="24"/>
          <w:vertAlign w:val="superscript"/>
        </w:rPr>
        <w:t>th</w:t>
      </w:r>
      <w:r w:rsidR="00F25A4E">
        <w:rPr>
          <w:sz w:val="24"/>
          <w:szCs w:val="24"/>
        </w:rPr>
        <w:t xml:space="preserve"> century Armenians and acts as a bridge between life before and after print for Armenians.</w:t>
      </w:r>
    </w:p>
    <w:p w:rsidR="008B3AB2" w:rsidRDefault="008B3AB2" w:rsidP="00C55AA9">
      <w:pPr>
        <w:spacing w:line="480" w:lineRule="auto"/>
        <w:ind w:right="288"/>
        <w:rPr>
          <w:sz w:val="24"/>
          <w:szCs w:val="24"/>
        </w:rPr>
      </w:pPr>
    </w:p>
    <w:p w:rsidR="00357FA1" w:rsidRDefault="00352392" w:rsidP="00C55AA9">
      <w:pPr>
        <w:spacing w:line="480" w:lineRule="auto"/>
        <w:ind w:right="288"/>
        <w:rPr>
          <w:sz w:val="24"/>
          <w:szCs w:val="24"/>
        </w:rPr>
      </w:pPr>
      <w:r>
        <w:rPr>
          <w:sz w:val="24"/>
          <w:szCs w:val="24"/>
        </w:rPr>
        <w:t xml:space="preserve"> </w:t>
      </w:r>
    </w:p>
    <w:p w:rsidR="00C13CEC" w:rsidRDefault="00C13CEC" w:rsidP="00C55AA9">
      <w:pPr>
        <w:spacing w:line="480" w:lineRule="auto"/>
        <w:ind w:right="288"/>
        <w:rPr>
          <w:sz w:val="24"/>
          <w:szCs w:val="24"/>
        </w:rPr>
      </w:pPr>
    </w:p>
    <w:p w:rsidR="00A663DC" w:rsidRPr="0058658E" w:rsidRDefault="00A663DC" w:rsidP="00C55AA9">
      <w:pPr>
        <w:spacing w:line="480" w:lineRule="auto"/>
        <w:ind w:right="288"/>
        <w:rPr>
          <w:sz w:val="24"/>
          <w:szCs w:val="24"/>
        </w:rPr>
      </w:pPr>
    </w:p>
    <w:p w:rsidR="008B2D2C" w:rsidRPr="0058658E" w:rsidRDefault="008B2D2C" w:rsidP="00C55AA9">
      <w:pPr>
        <w:spacing w:line="480" w:lineRule="auto"/>
        <w:ind w:right="288"/>
        <w:rPr>
          <w:sz w:val="24"/>
          <w:szCs w:val="24"/>
        </w:rPr>
      </w:pPr>
    </w:p>
    <w:p w:rsidR="00025865" w:rsidRPr="0058658E" w:rsidRDefault="00025865" w:rsidP="00C55AA9">
      <w:pPr>
        <w:spacing w:line="480" w:lineRule="auto"/>
        <w:ind w:right="288"/>
        <w:rPr>
          <w:sz w:val="24"/>
          <w:szCs w:val="24"/>
        </w:rPr>
      </w:pPr>
    </w:p>
    <w:p w:rsidR="005B68C4" w:rsidRPr="0058658E" w:rsidRDefault="005B68C4" w:rsidP="00C55AA9">
      <w:pPr>
        <w:spacing w:line="480" w:lineRule="auto"/>
        <w:ind w:right="288"/>
        <w:rPr>
          <w:sz w:val="24"/>
          <w:szCs w:val="24"/>
        </w:rPr>
      </w:pPr>
    </w:p>
    <w:sectPr w:rsidR="005B68C4" w:rsidRPr="0058658E" w:rsidSect="00457DD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841" w:rsidRDefault="00616841" w:rsidP="00025865">
      <w:pPr>
        <w:spacing w:after="0" w:line="240" w:lineRule="auto"/>
      </w:pPr>
      <w:r>
        <w:separator/>
      </w:r>
    </w:p>
  </w:endnote>
  <w:endnote w:type="continuationSeparator" w:id="0">
    <w:p w:rsidR="00616841" w:rsidRDefault="00616841" w:rsidP="0002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841" w:rsidRDefault="00616841" w:rsidP="00025865">
      <w:pPr>
        <w:spacing w:after="0" w:line="240" w:lineRule="auto"/>
      </w:pPr>
      <w:r>
        <w:separator/>
      </w:r>
    </w:p>
  </w:footnote>
  <w:footnote w:type="continuationSeparator" w:id="0">
    <w:p w:rsidR="00616841" w:rsidRDefault="00616841" w:rsidP="00025865">
      <w:pPr>
        <w:spacing w:after="0" w:line="240" w:lineRule="auto"/>
      </w:pPr>
      <w:r>
        <w:continuationSeparator/>
      </w:r>
    </w:p>
  </w:footnote>
  <w:footnote w:id="1">
    <w:p w:rsidR="009D6F14" w:rsidRPr="00E8482F" w:rsidRDefault="009D6F14" w:rsidP="00E8482F">
      <w:pPr>
        <w:pStyle w:val="FootnoteText"/>
        <w:numPr>
          <w:ilvl w:val="0"/>
          <w:numId w:val="6"/>
        </w:numPr>
      </w:pPr>
      <w:r>
        <w:rPr>
          <w:rStyle w:val="FootnoteReference"/>
        </w:rPr>
        <w:footnoteRef/>
      </w:r>
      <w:r>
        <w:t xml:space="preserve"> </w:t>
      </w:r>
      <w:r w:rsidRPr="00E8482F">
        <w:rPr>
          <w:lang w:val="sv-SE"/>
        </w:rPr>
        <w:t xml:space="preserve">Sanjian, Avedis K. </w:t>
      </w:r>
      <w:r w:rsidRPr="00E8482F">
        <w:rPr>
          <w:i/>
          <w:iCs/>
          <w:lang w:val="sv-SE"/>
        </w:rPr>
        <w:t>Medieval  Armenian Manuscripts at the University of California, Los Angeles</w:t>
      </w:r>
      <w:r w:rsidRPr="00E8482F">
        <w:rPr>
          <w:lang w:val="sv-SE"/>
        </w:rPr>
        <w:t>. (UCLA  1999)</w:t>
      </w:r>
    </w:p>
    <w:p w:rsidR="009D6F14" w:rsidRDefault="009D6F14">
      <w:pPr>
        <w:pStyle w:val="FootnoteText"/>
      </w:pPr>
    </w:p>
  </w:footnote>
  <w:footnote w:id="2">
    <w:p w:rsidR="009D6F14" w:rsidRPr="00E8482F" w:rsidRDefault="009D6F14" w:rsidP="00E8482F">
      <w:pPr>
        <w:pStyle w:val="FootnoteText"/>
        <w:numPr>
          <w:ilvl w:val="0"/>
          <w:numId w:val="7"/>
        </w:numPr>
      </w:pPr>
      <w:r>
        <w:rPr>
          <w:rStyle w:val="FootnoteReference"/>
        </w:rPr>
        <w:footnoteRef/>
      </w:r>
      <w:r>
        <w:t xml:space="preserve"> </w:t>
      </w:r>
      <w:r w:rsidRPr="00E8482F">
        <w:t xml:space="preserve">Mathews, Thomas F.  and Alice Taylor. </w:t>
      </w:r>
      <w:r w:rsidRPr="00E8482F">
        <w:rPr>
          <w:i/>
          <w:iCs/>
        </w:rPr>
        <w:t>The Armenian Gospels of Gladzor : the life of Christ illuminated.</w:t>
      </w:r>
      <w:r w:rsidRPr="00E8482F">
        <w:t xml:space="preserve"> (Los Angeles : The J. Paul Getty Museum, 2001. P. 50.</w:t>
      </w:r>
    </w:p>
    <w:p w:rsidR="009D6F14" w:rsidRDefault="009D6F14">
      <w:pPr>
        <w:pStyle w:val="FootnoteText"/>
      </w:pPr>
    </w:p>
  </w:footnote>
  <w:footnote w:id="3">
    <w:p w:rsidR="00AA62F6" w:rsidRPr="00685B48" w:rsidRDefault="00685B48" w:rsidP="00685B48">
      <w:pPr>
        <w:pStyle w:val="FootnoteText"/>
        <w:numPr>
          <w:ilvl w:val="0"/>
          <w:numId w:val="10"/>
        </w:numPr>
      </w:pPr>
      <w:r>
        <w:rPr>
          <w:rStyle w:val="FootnoteReference"/>
        </w:rPr>
        <w:footnoteRef/>
      </w:r>
      <w:r>
        <w:t xml:space="preserve"> </w:t>
      </w:r>
      <w:r w:rsidR="005347C8" w:rsidRPr="00685B48">
        <w:rPr>
          <w:lang w:val="sv-SE"/>
        </w:rPr>
        <w:t>Wikipedia. http://en.wikipedia.org/wiki/Raffles_Hotel_Singapore</w:t>
      </w:r>
    </w:p>
    <w:p w:rsidR="00AA62F6" w:rsidRPr="00685B48" w:rsidRDefault="005347C8" w:rsidP="00685B48">
      <w:pPr>
        <w:pStyle w:val="FootnoteText"/>
        <w:numPr>
          <w:ilvl w:val="0"/>
          <w:numId w:val="10"/>
        </w:numPr>
      </w:pPr>
      <w:r w:rsidRPr="00685B48">
        <w:t xml:space="preserve">Eruand, Hrach’. </w:t>
      </w:r>
      <w:r w:rsidRPr="00685B48">
        <w:rPr>
          <w:i/>
          <w:iCs/>
        </w:rPr>
        <w:t>Inch’ tesay Hndkastani ew Chavayi mej.(</w:t>
      </w:r>
      <w:r w:rsidRPr="00685B48">
        <w:t>Post’en, hratarakut’iwn “Payk’ari’, 1927)</w:t>
      </w:r>
      <w:r w:rsidR="00685B48">
        <w:t>P. 59.</w:t>
      </w:r>
      <w:r w:rsidRPr="00685B48">
        <w:t xml:space="preserve"> </w:t>
      </w:r>
    </w:p>
    <w:p w:rsidR="00685B48" w:rsidRDefault="00685B48" w:rsidP="00685B48">
      <w:pPr>
        <w:pStyle w:val="FootnoteText"/>
        <w:ind w:left="720"/>
      </w:pPr>
    </w:p>
  </w:footnote>
  <w:footnote w:id="4">
    <w:p w:rsidR="005A31D4" w:rsidRPr="007F206A" w:rsidRDefault="005A31D4">
      <w:pPr>
        <w:pStyle w:val="FootnoteText"/>
      </w:pPr>
      <w:r>
        <w:rPr>
          <w:rStyle w:val="FootnoteReference"/>
        </w:rPr>
        <w:footnoteRef/>
      </w:r>
      <w:r>
        <w:t xml:space="preserve"> Minasean, L.G. </w:t>
      </w:r>
      <w:r>
        <w:rPr>
          <w:i/>
        </w:rPr>
        <w:t xml:space="preserve">Iranahay parberakan mamule : Hay arajin mamuli “Azdarar”-I 200 </w:t>
      </w:r>
      <w:r w:rsidR="007F206A">
        <w:rPr>
          <w:i/>
        </w:rPr>
        <w:t xml:space="preserve">(1794-1796) ew Iranahay arajin mamuli “Shawigh”-I 100 ameaki (1894-1994) artiw. </w:t>
      </w:r>
      <w:r w:rsidR="007F206A">
        <w:t>(Nor Jugha : tparan Sb. Amenap’rkich’ vank’I, 1994) P.14-15.</w:t>
      </w:r>
    </w:p>
  </w:footnote>
  <w:footnote w:id="5">
    <w:p w:rsidR="008B3AB2" w:rsidRPr="00133B8C" w:rsidRDefault="008B3AB2" w:rsidP="008B3AB2">
      <w:pPr>
        <w:pStyle w:val="FootnoteText"/>
        <w:numPr>
          <w:ilvl w:val="0"/>
          <w:numId w:val="8"/>
        </w:numPr>
      </w:pPr>
      <w:r>
        <w:rPr>
          <w:rStyle w:val="FootnoteReference"/>
        </w:rPr>
        <w:footnoteRef/>
      </w:r>
      <w:r>
        <w:t xml:space="preserve"> </w:t>
      </w:r>
      <w:r w:rsidRPr="00133B8C">
        <w:rPr>
          <w:lang w:val="sv-SE"/>
        </w:rPr>
        <w:t xml:space="preserve">Eremean, Aram. </w:t>
      </w:r>
      <w:r w:rsidRPr="00133B8C">
        <w:rPr>
          <w:i/>
          <w:iCs/>
          <w:lang w:val="sv-SE"/>
        </w:rPr>
        <w:t>Nor-Jugh.</w:t>
      </w:r>
      <w:r w:rsidRPr="00133B8C">
        <w:rPr>
          <w:lang w:val="sv-SE"/>
        </w:rPr>
        <w:t xml:space="preserve"> (Nor-Jugha, Taparan S. Amenap’rkich’ Vank’i, 1919)</w:t>
      </w:r>
      <w:r>
        <w:rPr>
          <w:lang w:val="sv-SE"/>
        </w:rPr>
        <w:t xml:space="preserve"> P. [34]</w:t>
      </w:r>
    </w:p>
    <w:p w:rsidR="008B3AB2" w:rsidRDefault="008B3AB2" w:rsidP="008B3AB2">
      <w:pPr>
        <w:pStyle w:val="FootnoteText"/>
      </w:pPr>
    </w:p>
  </w:footnote>
  <w:footnote w:id="6">
    <w:p w:rsidR="008B3AB2" w:rsidRDefault="008B3AB2" w:rsidP="008B3AB2">
      <w:pPr>
        <w:pStyle w:val="FootnoteText"/>
        <w:numPr>
          <w:ilvl w:val="0"/>
          <w:numId w:val="9"/>
        </w:numPr>
      </w:pPr>
      <w:r>
        <w:rPr>
          <w:rStyle w:val="FootnoteReference"/>
        </w:rPr>
        <w:footnoteRef/>
      </w:r>
      <w:r>
        <w:t xml:space="preserve"> Oskan Erevants’i. </w:t>
      </w:r>
      <w:r w:rsidRPr="00C904FA">
        <w:rPr>
          <w:i/>
        </w:rPr>
        <w:t>K’erakanut’ean girk’ : h</w:t>
      </w:r>
      <w:r w:rsidR="000F6AE6">
        <w:rPr>
          <w:i/>
        </w:rPr>
        <w:t>amarotiwk’ tsayrak’agh arareal h</w:t>
      </w:r>
      <w:r w:rsidRPr="00C904FA">
        <w:rPr>
          <w:i/>
        </w:rPr>
        <w:t>aghags mankants’</w:t>
      </w:r>
      <w:r>
        <w:rPr>
          <w:i/>
        </w:rPr>
        <w:t>.</w:t>
      </w:r>
      <w:r>
        <w:t>(</w:t>
      </w:r>
      <w:r w:rsidRPr="00C904FA">
        <w:t xml:space="preserve"> </w:t>
      </w:r>
      <w:r>
        <w:t>[Amsterdam] : [S. Ejmiatsin], 1666?)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249279"/>
      <w:docPartObj>
        <w:docPartGallery w:val="Page Numbers (Top of Page)"/>
        <w:docPartUnique/>
      </w:docPartObj>
    </w:sdtPr>
    <w:sdtEndPr>
      <w:rPr>
        <w:noProof/>
      </w:rPr>
    </w:sdtEndPr>
    <w:sdtContent>
      <w:p w:rsidR="009D6F14" w:rsidRDefault="00FA65C9">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9D6F14" w:rsidRDefault="009D6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5A6D"/>
    <w:multiLevelType w:val="hybridMultilevel"/>
    <w:tmpl w:val="824C399E"/>
    <w:lvl w:ilvl="0" w:tplc="DB8AE424">
      <w:start w:val="1"/>
      <w:numFmt w:val="bullet"/>
      <w:lvlText w:val=""/>
      <w:lvlJc w:val="left"/>
      <w:pPr>
        <w:tabs>
          <w:tab w:val="num" w:pos="720"/>
        </w:tabs>
        <w:ind w:left="720" w:hanging="360"/>
      </w:pPr>
      <w:rPr>
        <w:rFonts w:ascii="Wingdings 2" w:hAnsi="Wingdings 2" w:hint="default"/>
      </w:rPr>
    </w:lvl>
    <w:lvl w:ilvl="1" w:tplc="C9DCA53E" w:tentative="1">
      <w:start w:val="1"/>
      <w:numFmt w:val="bullet"/>
      <w:lvlText w:val=""/>
      <w:lvlJc w:val="left"/>
      <w:pPr>
        <w:tabs>
          <w:tab w:val="num" w:pos="1440"/>
        </w:tabs>
        <w:ind w:left="1440" w:hanging="360"/>
      </w:pPr>
      <w:rPr>
        <w:rFonts w:ascii="Wingdings 2" w:hAnsi="Wingdings 2" w:hint="default"/>
      </w:rPr>
    </w:lvl>
    <w:lvl w:ilvl="2" w:tplc="B7E673DE" w:tentative="1">
      <w:start w:val="1"/>
      <w:numFmt w:val="bullet"/>
      <w:lvlText w:val=""/>
      <w:lvlJc w:val="left"/>
      <w:pPr>
        <w:tabs>
          <w:tab w:val="num" w:pos="2160"/>
        </w:tabs>
        <w:ind w:left="2160" w:hanging="360"/>
      </w:pPr>
      <w:rPr>
        <w:rFonts w:ascii="Wingdings 2" w:hAnsi="Wingdings 2" w:hint="default"/>
      </w:rPr>
    </w:lvl>
    <w:lvl w:ilvl="3" w:tplc="9F307F3A" w:tentative="1">
      <w:start w:val="1"/>
      <w:numFmt w:val="bullet"/>
      <w:lvlText w:val=""/>
      <w:lvlJc w:val="left"/>
      <w:pPr>
        <w:tabs>
          <w:tab w:val="num" w:pos="2880"/>
        </w:tabs>
        <w:ind w:left="2880" w:hanging="360"/>
      </w:pPr>
      <w:rPr>
        <w:rFonts w:ascii="Wingdings 2" w:hAnsi="Wingdings 2" w:hint="default"/>
      </w:rPr>
    </w:lvl>
    <w:lvl w:ilvl="4" w:tplc="6498B43E" w:tentative="1">
      <w:start w:val="1"/>
      <w:numFmt w:val="bullet"/>
      <w:lvlText w:val=""/>
      <w:lvlJc w:val="left"/>
      <w:pPr>
        <w:tabs>
          <w:tab w:val="num" w:pos="3600"/>
        </w:tabs>
        <w:ind w:left="3600" w:hanging="360"/>
      </w:pPr>
      <w:rPr>
        <w:rFonts w:ascii="Wingdings 2" w:hAnsi="Wingdings 2" w:hint="default"/>
      </w:rPr>
    </w:lvl>
    <w:lvl w:ilvl="5" w:tplc="25466630" w:tentative="1">
      <w:start w:val="1"/>
      <w:numFmt w:val="bullet"/>
      <w:lvlText w:val=""/>
      <w:lvlJc w:val="left"/>
      <w:pPr>
        <w:tabs>
          <w:tab w:val="num" w:pos="4320"/>
        </w:tabs>
        <w:ind w:left="4320" w:hanging="360"/>
      </w:pPr>
      <w:rPr>
        <w:rFonts w:ascii="Wingdings 2" w:hAnsi="Wingdings 2" w:hint="default"/>
      </w:rPr>
    </w:lvl>
    <w:lvl w:ilvl="6" w:tplc="9432AAC8" w:tentative="1">
      <w:start w:val="1"/>
      <w:numFmt w:val="bullet"/>
      <w:lvlText w:val=""/>
      <w:lvlJc w:val="left"/>
      <w:pPr>
        <w:tabs>
          <w:tab w:val="num" w:pos="5040"/>
        </w:tabs>
        <w:ind w:left="5040" w:hanging="360"/>
      </w:pPr>
      <w:rPr>
        <w:rFonts w:ascii="Wingdings 2" w:hAnsi="Wingdings 2" w:hint="default"/>
      </w:rPr>
    </w:lvl>
    <w:lvl w:ilvl="7" w:tplc="542A45DE" w:tentative="1">
      <w:start w:val="1"/>
      <w:numFmt w:val="bullet"/>
      <w:lvlText w:val=""/>
      <w:lvlJc w:val="left"/>
      <w:pPr>
        <w:tabs>
          <w:tab w:val="num" w:pos="5760"/>
        </w:tabs>
        <w:ind w:left="5760" w:hanging="360"/>
      </w:pPr>
      <w:rPr>
        <w:rFonts w:ascii="Wingdings 2" w:hAnsi="Wingdings 2" w:hint="default"/>
      </w:rPr>
    </w:lvl>
    <w:lvl w:ilvl="8" w:tplc="D6561BC0" w:tentative="1">
      <w:start w:val="1"/>
      <w:numFmt w:val="bullet"/>
      <w:lvlText w:val=""/>
      <w:lvlJc w:val="left"/>
      <w:pPr>
        <w:tabs>
          <w:tab w:val="num" w:pos="6480"/>
        </w:tabs>
        <w:ind w:left="6480" w:hanging="360"/>
      </w:pPr>
      <w:rPr>
        <w:rFonts w:ascii="Wingdings 2" w:hAnsi="Wingdings 2" w:hint="default"/>
      </w:rPr>
    </w:lvl>
  </w:abstractNum>
  <w:abstractNum w:abstractNumId="1">
    <w:nsid w:val="11E66885"/>
    <w:multiLevelType w:val="hybridMultilevel"/>
    <w:tmpl w:val="2C342CD8"/>
    <w:lvl w:ilvl="0" w:tplc="E822F056">
      <w:start w:val="1"/>
      <w:numFmt w:val="bullet"/>
      <w:lvlText w:val=""/>
      <w:lvlJc w:val="left"/>
      <w:pPr>
        <w:tabs>
          <w:tab w:val="num" w:pos="720"/>
        </w:tabs>
        <w:ind w:left="720" w:hanging="360"/>
      </w:pPr>
      <w:rPr>
        <w:rFonts w:ascii="Wingdings 2" w:hAnsi="Wingdings 2" w:hint="default"/>
      </w:rPr>
    </w:lvl>
    <w:lvl w:ilvl="1" w:tplc="BD3417C0" w:tentative="1">
      <w:start w:val="1"/>
      <w:numFmt w:val="bullet"/>
      <w:lvlText w:val=""/>
      <w:lvlJc w:val="left"/>
      <w:pPr>
        <w:tabs>
          <w:tab w:val="num" w:pos="1440"/>
        </w:tabs>
        <w:ind w:left="1440" w:hanging="360"/>
      </w:pPr>
      <w:rPr>
        <w:rFonts w:ascii="Wingdings 2" w:hAnsi="Wingdings 2" w:hint="default"/>
      </w:rPr>
    </w:lvl>
    <w:lvl w:ilvl="2" w:tplc="61184EE2" w:tentative="1">
      <w:start w:val="1"/>
      <w:numFmt w:val="bullet"/>
      <w:lvlText w:val=""/>
      <w:lvlJc w:val="left"/>
      <w:pPr>
        <w:tabs>
          <w:tab w:val="num" w:pos="2160"/>
        </w:tabs>
        <w:ind w:left="2160" w:hanging="360"/>
      </w:pPr>
      <w:rPr>
        <w:rFonts w:ascii="Wingdings 2" w:hAnsi="Wingdings 2" w:hint="default"/>
      </w:rPr>
    </w:lvl>
    <w:lvl w:ilvl="3" w:tplc="B308ABE6" w:tentative="1">
      <w:start w:val="1"/>
      <w:numFmt w:val="bullet"/>
      <w:lvlText w:val=""/>
      <w:lvlJc w:val="left"/>
      <w:pPr>
        <w:tabs>
          <w:tab w:val="num" w:pos="2880"/>
        </w:tabs>
        <w:ind w:left="2880" w:hanging="360"/>
      </w:pPr>
      <w:rPr>
        <w:rFonts w:ascii="Wingdings 2" w:hAnsi="Wingdings 2" w:hint="default"/>
      </w:rPr>
    </w:lvl>
    <w:lvl w:ilvl="4" w:tplc="12A25828" w:tentative="1">
      <w:start w:val="1"/>
      <w:numFmt w:val="bullet"/>
      <w:lvlText w:val=""/>
      <w:lvlJc w:val="left"/>
      <w:pPr>
        <w:tabs>
          <w:tab w:val="num" w:pos="3600"/>
        </w:tabs>
        <w:ind w:left="3600" w:hanging="360"/>
      </w:pPr>
      <w:rPr>
        <w:rFonts w:ascii="Wingdings 2" w:hAnsi="Wingdings 2" w:hint="default"/>
      </w:rPr>
    </w:lvl>
    <w:lvl w:ilvl="5" w:tplc="867820A4" w:tentative="1">
      <w:start w:val="1"/>
      <w:numFmt w:val="bullet"/>
      <w:lvlText w:val=""/>
      <w:lvlJc w:val="left"/>
      <w:pPr>
        <w:tabs>
          <w:tab w:val="num" w:pos="4320"/>
        </w:tabs>
        <w:ind w:left="4320" w:hanging="360"/>
      </w:pPr>
      <w:rPr>
        <w:rFonts w:ascii="Wingdings 2" w:hAnsi="Wingdings 2" w:hint="default"/>
      </w:rPr>
    </w:lvl>
    <w:lvl w:ilvl="6" w:tplc="A790C3CA" w:tentative="1">
      <w:start w:val="1"/>
      <w:numFmt w:val="bullet"/>
      <w:lvlText w:val=""/>
      <w:lvlJc w:val="left"/>
      <w:pPr>
        <w:tabs>
          <w:tab w:val="num" w:pos="5040"/>
        </w:tabs>
        <w:ind w:left="5040" w:hanging="360"/>
      </w:pPr>
      <w:rPr>
        <w:rFonts w:ascii="Wingdings 2" w:hAnsi="Wingdings 2" w:hint="default"/>
      </w:rPr>
    </w:lvl>
    <w:lvl w:ilvl="7" w:tplc="94E8F2D2" w:tentative="1">
      <w:start w:val="1"/>
      <w:numFmt w:val="bullet"/>
      <w:lvlText w:val=""/>
      <w:lvlJc w:val="left"/>
      <w:pPr>
        <w:tabs>
          <w:tab w:val="num" w:pos="5760"/>
        </w:tabs>
        <w:ind w:left="5760" w:hanging="360"/>
      </w:pPr>
      <w:rPr>
        <w:rFonts w:ascii="Wingdings 2" w:hAnsi="Wingdings 2" w:hint="default"/>
      </w:rPr>
    </w:lvl>
    <w:lvl w:ilvl="8" w:tplc="037C214C" w:tentative="1">
      <w:start w:val="1"/>
      <w:numFmt w:val="bullet"/>
      <w:lvlText w:val=""/>
      <w:lvlJc w:val="left"/>
      <w:pPr>
        <w:tabs>
          <w:tab w:val="num" w:pos="6480"/>
        </w:tabs>
        <w:ind w:left="6480" w:hanging="360"/>
      </w:pPr>
      <w:rPr>
        <w:rFonts w:ascii="Wingdings 2" w:hAnsi="Wingdings 2" w:hint="default"/>
      </w:rPr>
    </w:lvl>
  </w:abstractNum>
  <w:abstractNum w:abstractNumId="2">
    <w:nsid w:val="1CE073DC"/>
    <w:multiLevelType w:val="hybridMultilevel"/>
    <w:tmpl w:val="3878B712"/>
    <w:lvl w:ilvl="0" w:tplc="C620418C">
      <w:start w:val="1"/>
      <w:numFmt w:val="bullet"/>
      <w:lvlText w:val=""/>
      <w:lvlJc w:val="left"/>
      <w:pPr>
        <w:tabs>
          <w:tab w:val="num" w:pos="720"/>
        </w:tabs>
        <w:ind w:left="720" w:hanging="360"/>
      </w:pPr>
      <w:rPr>
        <w:rFonts w:ascii="Wingdings 2" w:hAnsi="Wingdings 2" w:hint="default"/>
      </w:rPr>
    </w:lvl>
    <w:lvl w:ilvl="1" w:tplc="0784D366" w:tentative="1">
      <w:start w:val="1"/>
      <w:numFmt w:val="bullet"/>
      <w:lvlText w:val=""/>
      <w:lvlJc w:val="left"/>
      <w:pPr>
        <w:tabs>
          <w:tab w:val="num" w:pos="1440"/>
        </w:tabs>
        <w:ind w:left="1440" w:hanging="360"/>
      </w:pPr>
      <w:rPr>
        <w:rFonts w:ascii="Wingdings 2" w:hAnsi="Wingdings 2" w:hint="default"/>
      </w:rPr>
    </w:lvl>
    <w:lvl w:ilvl="2" w:tplc="7EFCFC7E" w:tentative="1">
      <w:start w:val="1"/>
      <w:numFmt w:val="bullet"/>
      <w:lvlText w:val=""/>
      <w:lvlJc w:val="left"/>
      <w:pPr>
        <w:tabs>
          <w:tab w:val="num" w:pos="2160"/>
        </w:tabs>
        <w:ind w:left="2160" w:hanging="360"/>
      </w:pPr>
      <w:rPr>
        <w:rFonts w:ascii="Wingdings 2" w:hAnsi="Wingdings 2" w:hint="default"/>
      </w:rPr>
    </w:lvl>
    <w:lvl w:ilvl="3" w:tplc="F49A4D94" w:tentative="1">
      <w:start w:val="1"/>
      <w:numFmt w:val="bullet"/>
      <w:lvlText w:val=""/>
      <w:lvlJc w:val="left"/>
      <w:pPr>
        <w:tabs>
          <w:tab w:val="num" w:pos="2880"/>
        </w:tabs>
        <w:ind w:left="2880" w:hanging="360"/>
      </w:pPr>
      <w:rPr>
        <w:rFonts w:ascii="Wingdings 2" w:hAnsi="Wingdings 2" w:hint="default"/>
      </w:rPr>
    </w:lvl>
    <w:lvl w:ilvl="4" w:tplc="A05A4F66" w:tentative="1">
      <w:start w:val="1"/>
      <w:numFmt w:val="bullet"/>
      <w:lvlText w:val=""/>
      <w:lvlJc w:val="left"/>
      <w:pPr>
        <w:tabs>
          <w:tab w:val="num" w:pos="3600"/>
        </w:tabs>
        <w:ind w:left="3600" w:hanging="360"/>
      </w:pPr>
      <w:rPr>
        <w:rFonts w:ascii="Wingdings 2" w:hAnsi="Wingdings 2" w:hint="default"/>
      </w:rPr>
    </w:lvl>
    <w:lvl w:ilvl="5" w:tplc="8B523EC6" w:tentative="1">
      <w:start w:val="1"/>
      <w:numFmt w:val="bullet"/>
      <w:lvlText w:val=""/>
      <w:lvlJc w:val="left"/>
      <w:pPr>
        <w:tabs>
          <w:tab w:val="num" w:pos="4320"/>
        </w:tabs>
        <w:ind w:left="4320" w:hanging="360"/>
      </w:pPr>
      <w:rPr>
        <w:rFonts w:ascii="Wingdings 2" w:hAnsi="Wingdings 2" w:hint="default"/>
      </w:rPr>
    </w:lvl>
    <w:lvl w:ilvl="6" w:tplc="993875D6" w:tentative="1">
      <w:start w:val="1"/>
      <w:numFmt w:val="bullet"/>
      <w:lvlText w:val=""/>
      <w:lvlJc w:val="left"/>
      <w:pPr>
        <w:tabs>
          <w:tab w:val="num" w:pos="5040"/>
        </w:tabs>
        <w:ind w:left="5040" w:hanging="360"/>
      </w:pPr>
      <w:rPr>
        <w:rFonts w:ascii="Wingdings 2" w:hAnsi="Wingdings 2" w:hint="default"/>
      </w:rPr>
    </w:lvl>
    <w:lvl w:ilvl="7" w:tplc="220CAA32" w:tentative="1">
      <w:start w:val="1"/>
      <w:numFmt w:val="bullet"/>
      <w:lvlText w:val=""/>
      <w:lvlJc w:val="left"/>
      <w:pPr>
        <w:tabs>
          <w:tab w:val="num" w:pos="5760"/>
        </w:tabs>
        <w:ind w:left="5760" w:hanging="360"/>
      </w:pPr>
      <w:rPr>
        <w:rFonts w:ascii="Wingdings 2" w:hAnsi="Wingdings 2" w:hint="default"/>
      </w:rPr>
    </w:lvl>
    <w:lvl w:ilvl="8" w:tplc="D24AF7F8" w:tentative="1">
      <w:start w:val="1"/>
      <w:numFmt w:val="bullet"/>
      <w:lvlText w:val=""/>
      <w:lvlJc w:val="left"/>
      <w:pPr>
        <w:tabs>
          <w:tab w:val="num" w:pos="6480"/>
        </w:tabs>
        <w:ind w:left="6480" w:hanging="360"/>
      </w:pPr>
      <w:rPr>
        <w:rFonts w:ascii="Wingdings 2" w:hAnsi="Wingdings 2" w:hint="default"/>
      </w:rPr>
    </w:lvl>
  </w:abstractNum>
  <w:abstractNum w:abstractNumId="3">
    <w:nsid w:val="319F624D"/>
    <w:multiLevelType w:val="hybridMultilevel"/>
    <w:tmpl w:val="CC7899C8"/>
    <w:lvl w:ilvl="0" w:tplc="05C00910">
      <w:start w:val="1"/>
      <w:numFmt w:val="bullet"/>
      <w:lvlText w:val=""/>
      <w:lvlJc w:val="left"/>
      <w:pPr>
        <w:tabs>
          <w:tab w:val="num" w:pos="720"/>
        </w:tabs>
        <w:ind w:left="720" w:hanging="360"/>
      </w:pPr>
      <w:rPr>
        <w:rFonts w:ascii="Wingdings 2" w:hAnsi="Wingdings 2" w:hint="default"/>
      </w:rPr>
    </w:lvl>
    <w:lvl w:ilvl="1" w:tplc="2F9E1AAC" w:tentative="1">
      <w:start w:val="1"/>
      <w:numFmt w:val="bullet"/>
      <w:lvlText w:val=""/>
      <w:lvlJc w:val="left"/>
      <w:pPr>
        <w:tabs>
          <w:tab w:val="num" w:pos="1440"/>
        </w:tabs>
        <w:ind w:left="1440" w:hanging="360"/>
      </w:pPr>
      <w:rPr>
        <w:rFonts w:ascii="Wingdings 2" w:hAnsi="Wingdings 2" w:hint="default"/>
      </w:rPr>
    </w:lvl>
    <w:lvl w:ilvl="2" w:tplc="7EDC2FCA" w:tentative="1">
      <w:start w:val="1"/>
      <w:numFmt w:val="bullet"/>
      <w:lvlText w:val=""/>
      <w:lvlJc w:val="left"/>
      <w:pPr>
        <w:tabs>
          <w:tab w:val="num" w:pos="2160"/>
        </w:tabs>
        <w:ind w:left="2160" w:hanging="360"/>
      </w:pPr>
      <w:rPr>
        <w:rFonts w:ascii="Wingdings 2" w:hAnsi="Wingdings 2" w:hint="default"/>
      </w:rPr>
    </w:lvl>
    <w:lvl w:ilvl="3" w:tplc="CE5AFBCE" w:tentative="1">
      <w:start w:val="1"/>
      <w:numFmt w:val="bullet"/>
      <w:lvlText w:val=""/>
      <w:lvlJc w:val="left"/>
      <w:pPr>
        <w:tabs>
          <w:tab w:val="num" w:pos="2880"/>
        </w:tabs>
        <w:ind w:left="2880" w:hanging="360"/>
      </w:pPr>
      <w:rPr>
        <w:rFonts w:ascii="Wingdings 2" w:hAnsi="Wingdings 2" w:hint="default"/>
      </w:rPr>
    </w:lvl>
    <w:lvl w:ilvl="4" w:tplc="C1AA25A8" w:tentative="1">
      <w:start w:val="1"/>
      <w:numFmt w:val="bullet"/>
      <w:lvlText w:val=""/>
      <w:lvlJc w:val="left"/>
      <w:pPr>
        <w:tabs>
          <w:tab w:val="num" w:pos="3600"/>
        </w:tabs>
        <w:ind w:left="3600" w:hanging="360"/>
      </w:pPr>
      <w:rPr>
        <w:rFonts w:ascii="Wingdings 2" w:hAnsi="Wingdings 2" w:hint="default"/>
      </w:rPr>
    </w:lvl>
    <w:lvl w:ilvl="5" w:tplc="FE2454A4" w:tentative="1">
      <w:start w:val="1"/>
      <w:numFmt w:val="bullet"/>
      <w:lvlText w:val=""/>
      <w:lvlJc w:val="left"/>
      <w:pPr>
        <w:tabs>
          <w:tab w:val="num" w:pos="4320"/>
        </w:tabs>
        <w:ind w:left="4320" w:hanging="360"/>
      </w:pPr>
      <w:rPr>
        <w:rFonts w:ascii="Wingdings 2" w:hAnsi="Wingdings 2" w:hint="default"/>
      </w:rPr>
    </w:lvl>
    <w:lvl w:ilvl="6" w:tplc="714006B4" w:tentative="1">
      <w:start w:val="1"/>
      <w:numFmt w:val="bullet"/>
      <w:lvlText w:val=""/>
      <w:lvlJc w:val="left"/>
      <w:pPr>
        <w:tabs>
          <w:tab w:val="num" w:pos="5040"/>
        </w:tabs>
        <w:ind w:left="5040" w:hanging="360"/>
      </w:pPr>
      <w:rPr>
        <w:rFonts w:ascii="Wingdings 2" w:hAnsi="Wingdings 2" w:hint="default"/>
      </w:rPr>
    </w:lvl>
    <w:lvl w:ilvl="7" w:tplc="A32E9A4A" w:tentative="1">
      <w:start w:val="1"/>
      <w:numFmt w:val="bullet"/>
      <w:lvlText w:val=""/>
      <w:lvlJc w:val="left"/>
      <w:pPr>
        <w:tabs>
          <w:tab w:val="num" w:pos="5760"/>
        </w:tabs>
        <w:ind w:left="5760" w:hanging="360"/>
      </w:pPr>
      <w:rPr>
        <w:rFonts w:ascii="Wingdings 2" w:hAnsi="Wingdings 2" w:hint="default"/>
      </w:rPr>
    </w:lvl>
    <w:lvl w:ilvl="8" w:tplc="6D56E32C" w:tentative="1">
      <w:start w:val="1"/>
      <w:numFmt w:val="bullet"/>
      <w:lvlText w:val=""/>
      <w:lvlJc w:val="left"/>
      <w:pPr>
        <w:tabs>
          <w:tab w:val="num" w:pos="6480"/>
        </w:tabs>
        <w:ind w:left="6480" w:hanging="360"/>
      </w:pPr>
      <w:rPr>
        <w:rFonts w:ascii="Wingdings 2" w:hAnsi="Wingdings 2" w:hint="default"/>
      </w:rPr>
    </w:lvl>
  </w:abstractNum>
  <w:abstractNum w:abstractNumId="4">
    <w:nsid w:val="3ED10C00"/>
    <w:multiLevelType w:val="hybridMultilevel"/>
    <w:tmpl w:val="2D1CDBB2"/>
    <w:lvl w:ilvl="0" w:tplc="B4361F30">
      <w:start w:val="1"/>
      <w:numFmt w:val="bullet"/>
      <w:lvlText w:val=""/>
      <w:lvlJc w:val="left"/>
      <w:pPr>
        <w:tabs>
          <w:tab w:val="num" w:pos="720"/>
        </w:tabs>
        <w:ind w:left="720" w:hanging="360"/>
      </w:pPr>
      <w:rPr>
        <w:rFonts w:ascii="Wingdings 2" w:hAnsi="Wingdings 2" w:hint="default"/>
      </w:rPr>
    </w:lvl>
    <w:lvl w:ilvl="1" w:tplc="C2586106" w:tentative="1">
      <w:start w:val="1"/>
      <w:numFmt w:val="bullet"/>
      <w:lvlText w:val=""/>
      <w:lvlJc w:val="left"/>
      <w:pPr>
        <w:tabs>
          <w:tab w:val="num" w:pos="1440"/>
        </w:tabs>
        <w:ind w:left="1440" w:hanging="360"/>
      </w:pPr>
      <w:rPr>
        <w:rFonts w:ascii="Wingdings 2" w:hAnsi="Wingdings 2" w:hint="default"/>
      </w:rPr>
    </w:lvl>
    <w:lvl w:ilvl="2" w:tplc="7E0CEF5A" w:tentative="1">
      <w:start w:val="1"/>
      <w:numFmt w:val="bullet"/>
      <w:lvlText w:val=""/>
      <w:lvlJc w:val="left"/>
      <w:pPr>
        <w:tabs>
          <w:tab w:val="num" w:pos="2160"/>
        </w:tabs>
        <w:ind w:left="2160" w:hanging="360"/>
      </w:pPr>
      <w:rPr>
        <w:rFonts w:ascii="Wingdings 2" w:hAnsi="Wingdings 2" w:hint="default"/>
      </w:rPr>
    </w:lvl>
    <w:lvl w:ilvl="3" w:tplc="121C01C0" w:tentative="1">
      <w:start w:val="1"/>
      <w:numFmt w:val="bullet"/>
      <w:lvlText w:val=""/>
      <w:lvlJc w:val="left"/>
      <w:pPr>
        <w:tabs>
          <w:tab w:val="num" w:pos="2880"/>
        </w:tabs>
        <w:ind w:left="2880" w:hanging="360"/>
      </w:pPr>
      <w:rPr>
        <w:rFonts w:ascii="Wingdings 2" w:hAnsi="Wingdings 2" w:hint="default"/>
      </w:rPr>
    </w:lvl>
    <w:lvl w:ilvl="4" w:tplc="9372E062" w:tentative="1">
      <w:start w:val="1"/>
      <w:numFmt w:val="bullet"/>
      <w:lvlText w:val=""/>
      <w:lvlJc w:val="left"/>
      <w:pPr>
        <w:tabs>
          <w:tab w:val="num" w:pos="3600"/>
        </w:tabs>
        <w:ind w:left="3600" w:hanging="360"/>
      </w:pPr>
      <w:rPr>
        <w:rFonts w:ascii="Wingdings 2" w:hAnsi="Wingdings 2" w:hint="default"/>
      </w:rPr>
    </w:lvl>
    <w:lvl w:ilvl="5" w:tplc="CB449F5C" w:tentative="1">
      <w:start w:val="1"/>
      <w:numFmt w:val="bullet"/>
      <w:lvlText w:val=""/>
      <w:lvlJc w:val="left"/>
      <w:pPr>
        <w:tabs>
          <w:tab w:val="num" w:pos="4320"/>
        </w:tabs>
        <w:ind w:left="4320" w:hanging="360"/>
      </w:pPr>
      <w:rPr>
        <w:rFonts w:ascii="Wingdings 2" w:hAnsi="Wingdings 2" w:hint="default"/>
      </w:rPr>
    </w:lvl>
    <w:lvl w:ilvl="6" w:tplc="10388598" w:tentative="1">
      <w:start w:val="1"/>
      <w:numFmt w:val="bullet"/>
      <w:lvlText w:val=""/>
      <w:lvlJc w:val="left"/>
      <w:pPr>
        <w:tabs>
          <w:tab w:val="num" w:pos="5040"/>
        </w:tabs>
        <w:ind w:left="5040" w:hanging="360"/>
      </w:pPr>
      <w:rPr>
        <w:rFonts w:ascii="Wingdings 2" w:hAnsi="Wingdings 2" w:hint="default"/>
      </w:rPr>
    </w:lvl>
    <w:lvl w:ilvl="7" w:tplc="8FCE6C20" w:tentative="1">
      <w:start w:val="1"/>
      <w:numFmt w:val="bullet"/>
      <w:lvlText w:val=""/>
      <w:lvlJc w:val="left"/>
      <w:pPr>
        <w:tabs>
          <w:tab w:val="num" w:pos="5760"/>
        </w:tabs>
        <w:ind w:left="5760" w:hanging="360"/>
      </w:pPr>
      <w:rPr>
        <w:rFonts w:ascii="Wingdings 2" w:hAnsi="Wingdings 2" w:hint="default"/>
      </w:rPr>
    </w:lvl>
    <w:lvl w:ilvl="8" w:tplc="72C2FFBE" w:tentative="1">
      <w:start w:val="1"/>
      <w:numFmt w:val="bullet"/>
      <w:lvlText w:val=""/>
      <w:lvlJc w:val="left"/>
      <w:pPr>
        <w:tabs>
          <w:tab w:val="num" w:pos="6480"/>
        </w:tabs>
        <w:ind w:left="6480" w:hanging="360"/>
      </w:pPr>
      <w:rPr>
        <w:rFonts w:ascii="Wingdings 2" w:hAnsi="Wingdings 2" w:hint="default"/>
      </w:rPr>
    </w:lvl>
  </w:abstractNum>
  <w:abstractNum w:abstractNumId="5">
    <w:nsid w:val="4CC3117B"/>
    <w:multiLevelType w:val="hybridMultilevel"/>
    <w:tmpl w:val="A5400CEE"/>
    <w:lvl w:ilvl="0" w:tplc="5874EA56">
      <w:start w:val="1"/>
      <w:numFmt w:val="bullet"/>
      <w:lvlText w:val=""/>
      <w:lvlJc w:val="left"/>
      <w:pPr>
        <w:tabs>
          <w:tab w:val="num" w:pos="720"/>
        </w:tabs>
        <w:ind w:left="720" w:hanging="360"/>
      </w:pPr>
      <w:rPr>
        <w:rFonts w:ascii="Wingdings 2" w:hAnsi="Wingdings 2" w:hint="default"/>
      </w:rPr>
    </w:lvl>
    <w:lvl w:ilvl="1" w:tplc="9A8468CE" w:tentative="1">
      <w:start w:val="1"/>
      <w:numFmt w:val="bullet"/>
      <w:lvlText w:val=""/>
      <w:lvlJc w:val="left"/>
      <w:pPr>
        <w:tabs>
          <w:tab w:val="num" w:pos="1440"/>
        </w:tabs>
        <w:ind w:left="1440" w:hanging="360"/>
      </w:pPr>
      <w:rPr>
        <w:rFonts w:ascii="Wingdings 2" w:hAnsi="Wingdings 2" w:hint="default"/>
      </w:rPr>
    </w:lvl>
    <w:lvl w:ilvl="2" w:tplc="18085E5E" w:tentative="1">
      <w:start w:val="1"/>
      <w:numFmt w:val="bullet"/>
      <w:lvlText w:val=""/>
      <w:lvlJc w:val="left"/>
      <w:pPr>
        <w:tabs>
          <w:tab w:val="num" w:pos="2160"/>
        </w:tabs>
        <w:ind w:left="2160" w:hanging="360"/>
      </w:pPr>
      <w:rPr>
        <w:rFonts w:ascii="Wingdings 2" w:hAnsi="Wingdings 2" w:hint="default"/>
      </w:rPr>
    </w:lvl>
    <w:lvl w:ilvl="3" w:tplc="B982497E" w:tentative="1">
      <w:start w:val="1"/>
      <w:numFmt w:val="bullet"/>
      <w:lvlText w:val=""/>
      <w:lvlJc w:val="left"/>
      <w:pPr>
        <w:tabs>
          <w:tab w:val="num" w:pos="2880"/>
        </w:tabs>
        <w:ind w:left="2880" w:hanging="360"/>
      </w:pPr>
      <w:rPr>
        <w:rFonts w:ascii="Wingdings 2" w:hAnsi="Wingdings 2" w:hint="default"/>
      </w:rPr>
    </w:lvl>
    <w:lvl w:ilvl="4" w:tplc="BFB03432" w:tentative="1">
      <w:start w:val="1"/>
      <w:numFmt w:val="bullet"/>
      <w:lvlText w:val=""/>
      <w:lvlJc w:val="left"/>
      <w:pPr>
        <w:tabs>
          <w:tab w:val="num" w:pos="3600"/>
        </w:tabs>
        <w:ind w:left="3600" w:hanging="360"/>
      </w:pPr>
      <w:rPr>
        <w:rFonts w:ascii="Wingdings 2" w:hAnsi="Wingdings 2" w:hint="default"/>
      </w:rPr>
    </w:lvl>
    <w:lvl w:ilvl="5" w:tplc="DB26F34E" w:tentative="1">
      <w:start w:val="1"/>
      <w:numFmt w:val="bullet"/>
      <w:lvlText w:val=""/>
      <w:lvlJc w:val="left"/>
      <w:pPr>
        <w:tabs>
          <w:tab w:val="num" w:pos="4320"/>
        </w:tabs>
        <w:ind w:left="4320" w:hanging="360"/>
      </w:pPr>
      <w:rPr>
        <w:rFonts w:ascii="Wingdings 2" w:hAnsi="Wingdings 2" w:hint="default"/>
      </w:rPr>
    </w:lvl>
    <w:lvl w:ilvl="6" w:tplc="C28649F4" w:tentative="1">
      <w:start w:val="1"/>
      <w:numFmt w:val="bullet"/>
      <w:lvlText w:val=""/>
      <w:lvlJc w:val="left"/>
      <w:pPr>
        <w:tabs>
          <w:tab w:val="num" w:pos="5040"/>
        </w:tabs>
        <w:ind w:left="5040" w:hanging="360"/>
      </w:pPr>
      <w:rPr>
        <w:rFonts w:ascii="Wingdings 2" w:hAnsi="Wingdings 2" w:hint="default"/>
      </w:rPr>
    </w:lvl>
    <w:lvl w:ilvl="7" w:tplc="6E2AC5C8" w:tentative="1">
      <w:start w:val="1"/>
      <w:numFmt w:val="bullet"/>
      <w:lvlText w:val=""/>
      <w:lvlJc w:val="left"/>
      <w:pPr>
        <w:tabs>
          <w:tab w:val="num" w:pos="5760"/>
        </w:tabs>
        <w:ind w:left="5760" w:hanging="360"/>
      </w:pPr>
      <w:rPr>
        <w:rFonts w:ascii="Wingdings 2" w:hAnsi="Wingdings 2" w:hint="default"/>
      </w:rPr>
    </w:lvl>
    <w:lvl w:ilvl="8" w:tplc="1EC23CC0" w:tentative="1">
      <w:start w:val="1"/>
      <w:numFmt w:val="bullet"/>
      <w:lvlText w:val=""/>
      <w:lvlJc w:val="left"/>
      <w:pPr>
        <w:tabs>
          <w:tab w:val="num" w:pos="6480"/>
        </w:tabs>
        <w:ind w:left="6480" w:hanging="360"/>
      </w:pPr>
      <w:rPr>
        <w:rFonts w:ascii="Wingdings 2" w:hAnsi="Wingdings 2" w:hint="default"/>
      </w:rPr>
    </w:lvl>
  </w:abstractNum>
  <w:abstractNum w:abstractNumId="6">
    <w:nsid w:val="4ED62F54"/>
    <w:multiLevelType w:val="hybridMultilevel"/>
    <w:tmpl w:val="470C16EE"/>
    <w:lvl w:ilvl="0" w:tplc="C8502782">
      <w:start w:val="1"/>
      <w:numFmt w:val="bullet"/>
      <w:lvlText w:val=""/>
      <w:lvlJc w:val="left"/>
      <w:pPr>
        <w:tabs>
          <w:tab w:val="num" w:pos="720"/>
        </w:tabs>
        <w:ind w:left="720" w:hanging="360"/>
      </w:pPr>
      <w:rPr>
        <w:rFonts w:ascii="Wingdings 2" w:hAnsi="Wingdings 2" w:hint="default"/>
      </w:rPr>
    </w:lvl>
    <w:lvl w:ilvl="1" w:tplc="0966DAFE" w:tentative="1">
      <w:start w:val="1"/>
      <w:numFmt w:val="bullet"/>
      <w:lvlText w:val=""/>
      <w:lvlJc w:val="left"/>
      <w:pPr>
        <w:tabs>
          <w:tab w:val="num" w:pos="1440"/>
        </w:tabs>
        <w:ind w:left="1440" w:hanging="360"/>
      </w:pPr>
      <w:rPr>
        <w:rFonts w:ascii="Wingdings 2" w:hAnsi="Wingdings 2" w:hint="default"/>
      </w:rPr>
    </w:lvl>
    <w:lvl w:ilvl="2" w:tplc="CB621A8E" w:tentative="1">
      <w:start w:val="1"/>
      <w:numFmt w:val="bullet"/>
      <w:lvlText w:val=""/>
      <w:lvlJc w:val="left"/>
      <w:pPr>
        <w:tabs>
          <w:tab w:val="num" w:pos="2160"/>
        </w:tabs>
        <w:ind w:left="2160" w:hanging="360"/>
      </w:pPr>
      <w:rPr>
        <w:rFonts w:ascii="Wingdings 2" w:hAnsi="Wingdings 2" w:hint="default"/>
      </w:rPr>
    </w:lvl>
    <w:lvl w:ilvl="3" w:tplc="03C6FAB0" w:tentative="1">
      <w:start w:val="1"/>
      <w:numFmt w:val="bullet"/>
      <w:lvlText w:val=""/>
      <w:lvlJc w:val="left"/>
      <w:pPr>
        <w:tabs>
          <w:tab w:val="num" w:pos="2880"/>
        </w:tabs>
        <w:ind w:left="2880" w:hanging="360"/>
      </w:pPr>
      <w:rPr>
        <w:rFonts w:ascii="Wingdings 2" w:hAnsi="Wingdings 2" w:hint="default"/>
      </w:rPr>
    </w:lvl>
    <w:lvl w:ilvl="4" w:tplc="C188FC82" w:tentative="1">
      <w:start w:val="1"/>
      <w:numFmt w:val="bullet"/>
      <w:lvlText w:val=""/>
      <w:lvlJc w:val="left"/>
      <w:pPr>
        <w:tabs>
          <w:tab w:val="num" w:pos="3600"/>
        </w:tabs>
        <w:ind w:left="3600" w:hanging="360"/>
      </w:pPr>
      <w:rPr>
        <w:rFonts w:ascii="Wingdings 2" w:hAnsi="Wingdings 2" w:hint="default"/>
      </w:rPr>
    </w:lvl>
    <w:lvl w:ilvl="5" w:tplc="BE5A2714" w:tentative="1">
      <w:start w:val="1"/>
      <w:numFmt w:val="bullet"/>
      <w:lvlText w:val=""/>
      <w:lvlJc w:val="left"/>
      <w:pPr>
        <w:tabs>
          <w:tab w:val="num" w:pos="4320"/>
        </w:tabs>
        <w:ind w:left="4320" w:hanging="360"/>
      </w:pPr>
      <w:rPr>
        <w:rFonts w:ascii="Wingdings 2" w:hAnsi="Wingdings 2" w:hint="default"/>
      </w:rPr>
    </w:lvl>
    <w:lvl w:ilvl="6" w:tplc="8280D3EC" w:tentative="1">
      <w:start w:val="1"/>
      <w:numFmt w:val="bullet"/>
      <w:lvlText w:val=""/>
      <w:lvlJc w:val="left"/>
      <w:pPr>
        <w:tabs>
          <w:tab w:val="num" w:pos="5040"/>
        </w:tabs>
        <w:ind w:left="5040" w:hanging="360"/>
      </w:pPr>
      <w:rPr>
        <w:rFonts w:ascii="Wingdings 2" w:hAnsi="Wingdings 2" w:hint="default"/>
      </w:rPr>
    </w:lvl>
    <w:lvl w:ilvl="7" w:tplc="9430999A" w:tentative="1">
      <w:start w:val="1"/>
      <w:numFmt w:val="bullet"/>
      <w:lvlText w:val=""/>
      <w:lvlJc w:val="left"/>
      <w:pPr>
        <w:tabs>
          <w:tab w:val="num" w:pos="5760"/>
        </w:tabs>
        <w:ind w:left="5760" w:hanging="360"/>
      </w:pPr>
      <w:rPr>
        <w:rFonts w:ascii="Wingdings 2" w:hAnsi="Wingdings 2" w:hint="default"/>
      </w:rPr>
    </w:lvl>
    <w:lvl w:ilvl="8" w:tplc="430A5CA0" w:tentative="1">
      <w:start w:val="1"/>
      <w:numFmt w:val="bullet"/>
      <w:lvlText w:val=""/>
      <w:lvlJc w:val="left"/>
      <w:pPr>
        <w:tabs>
          <w:tab w:val="num" w:pos="6480"/>
        </w:tabs>
        <w:ind w:left="6480" w:hanging="360"/>
      </w:pPr>
      <w:rPr>
        <w:rFonts w:ascii="Wingdings 2" w:hAnsi="Wingdings 2" w:hint="default"/>
      </w:rPr>
    </w:lvl>
  </w:abstractNum>
  <w:abstractNum w:abstractNumId="7">
    <w:nsid w:val="621F0144"/>
    <w:multiLevelType w:val="hybridMultilevel"/>
    <w:tmpl w:val="545A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75546"/>
    <w:multiLevelType w:val="hybridMultilevel"/>
    <w:tmpl w:val="498AB268"/>
    <w:lvl w:ilvl="0" w:tplc="B7FCBDCE">
      <w:start w:val="1"/>
      <w:numFmt w:val="bullet"/>
      <w:lvlText w:val=""/>
      <w:lvlJc w:val="left"/>
      <w:pPr>
        <w:tabs>
          <w:tab w:val="num" w:pos="720"/>
        </w:tabs>
        <w:ind w:left="720" w:hanging="360"/>
      </w:pPr>
      <w:rPr>
        <w:rFonts w:ascii="Wingdings 2" w:hAnsi="Wingdings 2" w:hint="default"/>
      </w:rPr>
    </w:lvl>
    <w:lvl w:ilvl="1" w:tplc="2CD8E89E" w:tentative="1">
      <w:start w:val="1"/>
      <w:numFmt w:val="bullet"/>
      <w:lvlText w:val=""/>
      <w:lvlJc w:val="left"/>
      <w:pPr>
        <w:tabs>
          <w:tab w:val="num" w:pos="1440"/>
        </w:tabs>
        <w:ind w:left="1440" w:hanging="360"/>
      </w:pPr>
      <w:rPr>
        <w:rFonts w:ascii="Wingdings 2" w:hAnsi="Wingdings 2" w:hint="default"/>
      </w:rPr>
    </w:lvl>
    <w:lvl w:ilvl="2" w:tplc="8D8258DC" w:tentative="1">
      <w:start w:val="1"/>
      <w:numFmt w:val="bullet"/>
      <w:lvlText w:val=""/>
      <w:lvlJc w:val="left"/>
      <w:pPr>
        <w:tabs>
          <w:tab w:val="num" w:pos="2160"/>
        </w:tabs>
        <w:ind w:left="2160" w:hanging="360"/>
      </w:pPr>
      <w:rPr>
        <w:rFonts w:ascii="Wingdings 2" w:hAnsi="Wingdings 2" w:hint="default"/>
      </w:rPr>
    </w:lvl>
    <w:lvl w:ilvl="3" w:tplc="7D883B02" w:tentative="1">
      <w:start w:val="1"/>
      <w:numFmt w:val="bullet"/>
      <w:lvlText w:val=""/>
      <w:lvlJc w:val="left"/>
      <w:pPr>
        <w:tabs>
          <w:tab w:val="num" w:pos="2880"/>
        </w:tabs>
        <w:ind w:left="2880" w:hanging="360"/>
      </w:pPr>
      <w:rPr>
        <w:rFonts w:ascii="Wingdings 2" w:hAnsi="Wingdings 2" w:hint="default"/>
      </w:rPr>
    </w:lvl>
    <w:lvl w:ilvl="4" w:tplc="1BE462D8" w:tentative="1">
      <w:start w:val="1"/>
      <w:numFmt w:val="bullet"/>
      <w:lvlText w:val=""/>
      <w:lvlJc w:val="left"/>
      <w:pPr>
        <w:tabs>
          <w:tab w:val="num" w:pos="3600"/>
        </w:tabs>
        <w:ind w:left="3600" w:hanging="360"/>
      </w:pPr>
      <w:rPr>
        <w:rFonts w:ascii="Wingdings 2" w:hAnsi="Wingdings 2" w:hint="default"/>
      </w:rPr>
    </w:lvl>
    <w:lvl w:ilvl="5" w:tplc="5B58D858" w:tentative="1">
      <w:start w:val="1"/>
      <w:numFmt w:val="bullet"/>
      <w:lvlText w:val=""/>
      <w:lvlJc w:val="left"/>
      <w:pPr>
        <w:tabs>
          <w:tab w:val="num" w:pos="4320"/>
        </w:tabs>
        <w:ind w:left="4320" w:hanging="360"/>
      </w:pPr>
      <w:rPr>
        <w:rFonts w:ascii="Wingdings 2" w:hAnsi="Wingdings 2" w:hint="default"/>
      </w:rPr>
    </w:lvl>
    <w:lvl w:ilvl="6" w:tplc="43C0944A" w:tentative="1">
      <w:start w:val="1"/>
      <w:numFmt w:val="bullet"/>
      <w:lvlText w:val=""/>
      <w:lvlJc w:val="left"/>
      <w:pPr>
        <w:tabs>
          <w:tab w:val="num" w:pos="5040"/>
        </w:tabs>
        <w:ind w:left="5040" w:hanging="360"/>
      </w:pPr>
      <w:rPr>
        <w:rFonts w:ascii="Wingdings 2" w:hAnsi="Wingdings 2" w:hint="default"/>
      </w:rPr>
    </w:lvl>
    <w:lvl w:ilvl="7" w:tplc="45AA0CE2" w:tentative="1">
      <w:start w:val="1"/>
      <w:numFmt w:val="bullet"/>
      <w:lvlText w:val=""/>
      <w:lvlJc w:val="left"/>
      <w:pPr>
        <w:tabs>
          <w:tab w:val="num" w:pos="5760"/>
        </w:tabs>
        <w:ind w:left="5760" w:hanging="360"/>
      </w:pPr>
      <w:rPr>
        <w:rFonts w:ascii="Wingdings 2" w:hAnsi="Wingdings 2" w:hint="default"/>
      </w:rPr>
    </w:lvl>
    <w:lvl w:ilvl="8" w:tplc="A1640380" w:tentative="1">
      <w:start w:val="1"/>
      <w:numFmt w:val="bullet"/>
      <w:lvlText w:val=""/>
      <w:lvlJc w:val="left"/>
      <w:pPr>
        <w:tabs>
          <w:tab w:val="num" w:pos="6480"/>
        </w:tabs>
        <w:ind w:left="6480" w:hanging="360"/>
      </w:pPr>
      <w:rPr>
        <w:rFonts w:ascii="Wingdings 2" w:hAnsi="Wingdings 2" w:hint="default"/>
      </w:rPr>
    </w:lvl>
  </w:abstractNum>
  <w:abstractNum w:abstractNumId="9">
    <w:nsid w:val="6D15077F"/>
    <w:multiLevelType w:val="hybridMultilevel"/>
    <w:tmpl w:val="A27022B0"/>
    <w:lvl w:ilvl="0" w:tplc="0142A9C4">
      <w:start w:val="1"/>
      <w:numFmt w:val="bullet"/>
      <w:lvlText w:val=""/>
      <w:lvlJc w:val="left"/>
      <w:pPr>
        <w:tabs>
          <w:tab w:val="num" w:pos="720"/>
        </w:tabs>
        <w:ind w:left="720" w:hanging="360"/>
      </w:pPr>
      <w:rPr>
        <w:rFonts w:ascii="Wingdings 2" w:hAnsi="Wingdings 2" w:hint="default"/>
      </w:rPr>
    </w:lvl>
    <w:lvl w:ilvl="1" w:tplc="50E84660" w:tentative="1">
      <w:start w:val="1"/>
      <w:numFmt w:val="bullet"/>
      <w:lvlText w:val=""/>
      <w:lvlJc w:val="left"/>
      <w:pPr>
        <w:tabs>
          <w:tab w:val="num" w:pos="1440"/>
        </w:tabs>
        <w:ind w:left="1440" w:hanging="360"/>
      </w:pPr>
      <w:rPr>
        <w:rFonts w:ascii="Wingdings 2" w:hAnsi="Wingdings 2" w:hint="default"/>
      </w:rPr>
    </w:lvl>
    <w:lvl w:ilvl="2" w:tplc="5F326DC0" w:tentative="1">
      <w:start w:val="1"/>
      <w:numFmt w:val="bullet"/>
      <w:lvlText w:val=""/>
      <w:lvlJc w:val="left"/>
      <w:pPr>
        <w:tabs>
          <w:tab w:val="num" w:pos="2160"/>
        </w:tabs>
        <w:ind w:left="2160" w:hanging="360"/>
      </w:pPr>
      <w:rPr>
        <w:rFonts w:ascii="Wingdings 2" w:hAnsi="Wingdings 2" w:hint="default"/>
      </w:rPr>
    </w:lvl>
    <w:lvl w:ilvl="3" w:tplc="E72AD946" w:tentative="1">
      <w:start w:val="1"/>
      <w:numFmt w:val="bullet"/>
      <w:lvlText w:val=""/>
      <w:lvlJc w:val="left"/>
      <w:pPr>
        <w:tabs>
          <w:tab w:val="num" w:pos="2880"/>
        </w:tabs>
        <w:ind w:left="2880" w:hanging="360"/>
      </w:pPr>
      <w:rPr>
        <w:rFonts w:ascii="Wingdings 2" w:hAnsi="Wingdings 2" w:hint="default"/>
      </w:rPr>
    </w:lvl>
    <w:lvl w:ilvl="4" w:tplc="F7D8C348" w:tentative="1">
      <w:start w:val="1"/>
      <w:numFmt w:val="bullet"/>
      <w:lvlText w:val=""/>
      <w:lvlJc w:val="left"/>
      <w:pPr>
        <w:tabs>
          <w:tab w:val="num" w:pos="3600"/>
        </w:tabs>
        <w:ind w:left="3600" w:hanging="360"/>
      </w:pPr>
      <w:rPr>
        <w:rFonts w:ascii="Wingdings 2" w:hAnsi="Wingdings 2" w:hint="default"/>
      </w:rPr>
    </w:lvl>
    <w:lvl w:ilvl="5" w:tplc="2630652C" w:tentative="1">
      <w:start w:val="1"/>
      <w:numFmt w:val="bullet"/>
      <w:lvlText w:val=""/>
      <w:lvlJc w:val="left"/>
      <w:pPr>
        <w:tabs>
          <w:tab w:val="num" w:pos="4320"/>
        </w:tabs>
        <w:ind w:left="4320" w:hanging="360"/>
      </w:pPr>
      <w:rPr>
        <w:rFonts w:ascii="Wingdings 2" w:hAnsi="Wingdings 2" w:hint="default"/>
      </w:rPr>
    </w:lvl>
    <w:lvl w:ilvl="6" w:tplc="BD447EB4" w:tentative="1">
      <w:start w:val="1"/>
      <w:numFmt w:val="bullet"/>
      <w:lvlText w:val=""/>
      <w:lvlJc w:val="left"/>
      <w:pPr>
        <w:tabs>
          <w:tab w:val="num" w:pos="5040"/>
        </w:tabs>
        <w:ind w:left="5040" w:hanging="360"/>
      </w:pPr>
      <w:rPr>
        <w:rFonts w:ascii="Wingdings 2" w:hAnsi="Wingdings 2" w:hint="default"/>
      </w:rPr>
    </w:lvl>
    <w:lvl w:ilvl="7" w:tplc="29003414" w:tentative="1">
      <w:start w:val="1"/>
      <w:numFmt w:val="bullet"/>
      <w:lvlText w:val=""/>
      <w:lvlJc w:val="left"/>
      <w:pPr>
        <w:tabs>
          <w:tab w:val="num" w:pos="5760"/>
        </w:tabs>
        <w:ind w:left="5760" w:hanging="360"/>
      </w:pPr>
      <w:rPr>
        <w:rFonts w:ascii="Wingdings 2" w:hAnsi="Wingdings 2" w:hint="default"/>
      </w:rPr>
    </w:lvl>
    <w:lvl w:ilvl="8" w:tplc="6AFA7394" w:tentative="1">
      <w:start w:val="1"/>
      <w:numFmt w:val="bullet"/>
      <w:lvlText w:val=""/>
      <w:lvlJc w:val="left"/>
      <w:pPr>
        <w:tabs>
          <w:tab w:val="num" w:pos="6480"/>
        </w:tabs>
        <w:ind w:left="6480" w:hanging="360"/>
      </w:pPr>
      <w:rPr>
        <w:rFonts w:ascii="Wingdings 2" w:hAnsi="Wingdings 2" w:hint="default"/>
      </w:rPr>
    </w:lvl>
  </w:abstractNum>
  <w:abstractNum w:abstractNumId="10">
    <w:nsid w:val="78B507DE"/>
    <w:multiLevelType w:val="hybridMultilevel"/>
    <w:tmpl w:val="F8C43ED8"/>
    <w:lvl w:ilvl="0" w:tplc="2E5E39F8">
      <w:start w:val="1"/>
      <w:numFmt w:val="bullet"/>
      <w:lvlText w:val=""/>
      <w:lvlJc w:val="left"/>
      <w:pPr>
        <w:tabs>
          <w:tab w:val="num" w:pos="720"/>
        </w:tabs>
        <w:ind w:left="720" w:hanging="360"/>
      </w:pPr>
      <w:rPr>
        <w:rFonts w:ascii="Wingdings 2" w:hAnsi="Wingdings 2" w:hint="default"/>
      </w:rPr>
    </w:lvl>
    <w:lvl w:ilvl="1" w:tplc="49EA2C42" w:tentative="1">
      <w:start w:val="1"/>
      <w:numFmt w:val="bullet"/>
      <w:lvlText w:val=""/>
      <w:lvlJc w:val="left"/>
      <w:pPr>
        <w:tabs>
          <w:tab w:val="num" w:pos="1440"/>
        </w:tabs>
        <w:ind w:left="1440" w:hanging="360"/>
      </w:pPr>
      <w:rPr>
        <w:rFonts w:ascii="Wingdings 2" w:hAnsi="Wingdings 2" w:hint="default"/>
      </w:rPr>
    </w:lvl>
    <w:lvl w:ilvl="2" w:tplc="24288996" w:tentative="1">
      <w:start w:val="1"/>
      <w:numFmt w:val="bullet"/>
      <w:lvlText w:val=""/>
      <w:lvlJc w:val="left"/>
      <w:pPr>
        <w:tabs>
          <w:tab w:val="num" w:pos="2160"/>
        </w:tabs>
        <w:ind w:left="2160" w:hanging="360"/>
      </w:pPr>
      <w:rPr>
        <w:rFonts w:ascii="Wingdings 2" w:hAnsi="Wingdings 2" w:hint="default"/>
      </w:rPr>
    </w:lvl>
    <w:lvl w:ilvl="3" w:tplc="E19CBDDC" w:tentative="1">
      <w:start w:val="1"/>
      <w:numFmt w:val="bullet"/>
      <w:lvlText w:val=""/>
      <w:lvlJc w:val="left"/>
      <w:pPr>
        <w:tabs>
          <w:tab w:val="num" w:pos="2880"/>
        </w:tabs>
        <w:ind w:left="2880" w:hanging="360"/>
      </w:pPr>
      <w:rPr>
        <w:rFonts w:ascii="Wingdings 2" w:hAnsi="Wingdings 2" w:hint="default"/>
      </w:rPr>
    </w:lvl>
    <w:lvl w:ilvl="4" w:tplc="19647D78" w:tentative="1">
      <w:start w:val="1"/>
      <w:numFmt w:val="bullet"/>
      <w:lvlText w:val=""/>
      <w:lvlJc w:val="left"/>
      <w:pPr>
        <w:tabs>
          <w:tab w:val="num" w:pos="3600"/>
        </w:tabs>
        <w:ind w:left="3600" w:hanging="360"/>
      </w:pPr>
      <w:rPr>
        <w:rFonts w:ascii="Wingdings 2" w:hAnsi="Wingdings 2" w:hint="default"/>
      </w:rPr>
    </w:lvl>
    <w:lvl w:ilvl="5" w:tplc="EC8A21A8" w:tentative="1">
      <w:start w:val="1"/>
      <w:numFmt w:val="bullet"/>
      <w:lvlText w:val=""/>
      <w:lvlJc w:val="left"/>
      <w:pPr>
        <w:tabs>
          <w:tab w:val="num" w:pos="4320"/>
        </w:tabs>
        <w:ind w:left="4320" w:hanging="360"/>
      </w:pPr>
      <w:rPr>
        <w:rFonts w:ascii="Wingdings 2" w:hAnsi="Wingdings 2" w:hint="default"/>
      </w:rPr>
    </w:lvl>
    <w:lvl w:ilvl="6" w:tplc="A70C24B0" w:tentative="1">
      <w:start w:val="1"/>
      <w:numFmt w:val="bullet"/>
      <w:lvlText w:val=""/>
      <w:lvlJc w:val="left"/>
      <w:pPr>
        <w:tabs>
          <w:tab w:val="num" w:pos="5040"/>
        </w:tabs>
        <w:ind w:left="5040" w:hanging="360"/>
      </w:pPr>
      <w:rPr>
        <w:rFonts w:ascii="Wingdings 2" w:hAnsi="Wingdings 2" w:hint="default"/>
      </w:rPr>
    </w:lvl>
    <w:lvl w:ilvl="7" w:tplc="D5DCF5A0" w:tentative="1">
      <w:start w:val="1"/>
      <w:numFmt w:val="bullet"/>
      <w:lvlText w:val=""/>
      <w:lvlJc w:val="left"/>
      <w:pPr>
        <w:tabs>
          <w:tab w:val="num" w:pos="5760"/>
        </w:tabs>
        <w:ind w:left="5760" w:hanging="360"/>
      </w:pPr>
      <w:rPr>
        <w:rFonts w:ascii="Wingdings 2" w:hAnsi="Wingdings 2" w:hint="default"/>
      </w:rPr>
    </w:lvl>
    <w:lvl w:ilvl="8" w:tplc="A03A79CE"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9"/>
  </w:num>
  <w:num w:numId="3">
    <w:abstractNumId w:val="0"/>
  </w:num>
  <w:num w:numId="4">
    <w:abstractNumId w:val="2"/>
  </w:num>
  <w:num w:numId="5">
    <w:abstractNumId w:val="5"/>
  </w:num>
  <w:num w:numId="6">
    <w:abstractNumId w:val="3"/>
  </w:num>
  <w:num w:numId="7">
    <w:abstractNumId w:val="8"/>
  </w:num>
  <w:num w:numId="8">
    <w:abstractNumId w:val="4"/>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
  <w:rsids>
    <w:rsidRoot w:val="005B68C4"/>
    <w:rsid w:val="00015442"/>
    <w:rsid w:val="00024C3F"/>
    <w:rsid w:val="00025865"/>
    <w:rsid w:val="00034085"/>
    <w:rsid w:val="00052719"/>
    <w:rsid w:val="0005700A"/>
    <w:rsid w:val="00071099"/>
    <w:rsid w:val="000A2254"/>
    <w:rsid w:val="000A6914"/>
    <w:rsid w:val="000B6D75"/>
    <w:rsid w:val="000C1B2F"/>
    <w:rsid w:val="000F4EBE"/>
    <w:rsid w:val="000F6AE6"/>
    <w:rsid w:val="0011223C"/>
    <w:rsid w:val="00133B8C"/>
    <w:rsid w:val="0014555D"/>
    <w:rsid w:val="001779CE"/>
    <w:rsid w:val="001B47CB"/>
    <w:rsid w:val="001E33AF"/>
    <w:rsid w:val="001F3263"/>
    <w:rsid w:val="00217A8E"/>
    <w:rsid w:val="002272B2"/>
    <w:rsid w:val="00253584"/>
    <w:rsid w:val="0026528B"/>
    <w:rsid w:val="002708FE"/>
    <w:rsid w:val="002728B8"/>
    <w:rsid w:val="002A7AEF"/>
    <w:rsid w:val="002C65E0"/>
    <w:rsid w:val="002E66D9"/>
    <w:rsid w:val="002F305E"/>
    <w:rsid w:val="002F41E4"/>
    <w:rsid w:val="002F67B0"/>
    <w:rsid w:val="0030118D"/>
    <w:rsid w:val="00313E52"/>
    <w:rsid w:val="003170F1"/>
    <w:rsid w:val="0032032D"/>
    <w:rsid w:val="0034472A"/>
    <w:rsid w:val="00352392"/>
    <w:rsid w:val="003571C9"/>
    <w:rsid w:val="00357FA1"/>
    <w:rsid w:val="00366A78"/>
    <w:rsid w:val="003A6A65"/>
    <w:rsid w:val="003C02C1"/>
    <w:rsid w:val="003D016B"/>
    <w:rsid w:val="003D2972"/>
    <w:rsid w:val="0041743E"/>
    <w:rsid w:val="0041768A"/>
    <w:rsid w:val="00417B7D"/>
    <w:rsid w:val="00441840"/>
    <w:rsid w:val="004537AA"/>
    <w:rsid w:val="00454A52"/>
    <w:rsid w:val="00457033"/>
    <w:rsid w:val="00457DDA"/>
    <w:rsid w:val="0046546A"/>
    <w:rsid w:val="00485009"/>
    <w:rsid w:val="00486FB7"/>
    <w:rsid w:val="004A40EA"/>
    <w:rsid w:val="004A4C1C"/>
    <w:rsid w:val="004D093B"/>
    <w:rsid w:val="004F4719"/>
    <w:rsid w:val="004F5913"/>
    <w:rsid w:val="00514370"/>
    <w:rsid w:val="00514594"/>
    <w:rsid w:val="005157B2"/>
    <w:rsid w:val="005233E6"/>
    <w:rsid w:val="005347C8"/>
    <w:rsid w:val="00537D08"/>
    <w:rsid w:val="00551E2F"/>
    <w:rsid w:val="00570A1F"/>
    <w:rsid w:val="005753E2"/>
    <w:rsid w:val="0058658E"/>
    <w:rsid w:val="005A31D4"/>
    <w:rsid w:val="005B68C4"/>
    <w:rsid w:val="005C6423"/>
    <w:rsid w:val="005F7858"/>
    <w:rsid w:val="00613391"/>
    <w:rsid w:val="00616841"/>
    <w:rsid w:val="006236C6"/>
    <w:rsid w:val="00667487"/>
    <w:rsid w:val="00671B3E"/>
    <w:rsid w:val="00675F7E"/>
    <w:rsid w:val="0068241D"/>
    <w:rsid w:val="00685B48"/>
    <w:rsid w:val="00686208"/>
    <w:rsid w:val="006B7E47"/>
    <w:rsid w:val="006C12F6"/>
    <w:rsid w:val="006C17DB"/>
    <w:rsid w:val="006D35BC"/>
    <w:rsid w:val="006F69BA"/>
    <w:rsid w:val="00715EBF"/>
    <w:rsid w:val="007255F6"/>
    <w:rsid w:val="00750D36"/>
    <w:rsid w:val="0075709B"/>
    <w:rsid w:val="00764FE7"/>
    <w:rsid w:val="00781B2E"/>
    <w:rsid w:val="00781D5D"/>
    <w:rsid w:val="007A11B2"/>
    <w:rsid w:val="007D25D0"/>
    <w:rsid w:val="007E3398"/>
    <w:rsid w:val="007F206A"/>
    <w:rsid w:val="008006DF"/>
    <w:rsid w:val="00837A2F"/>
    <w:rsid w:val="008415F1"/>
    <w:rsid w:val="008447AB"/>
    <w:rsid w:val="008609CC"/>
    <w:rsid w:val="008634F5"/>
    <w:rsid w:val="0087735B"/>
    <w:rsid w:val="00882884"/>
    <w:rsid w:val="00883E07"/>
    <w:rsid w:val="008931E3"/>
    <w:rsid w:val="00897B63"/>
    <w:rsid w:val="008B2D2C"/>
    <w:rsid w:val="008B3AB2"/>
    <w:rsid w:val="008B6C7B"/>
    <w:rsid w:val="008D435B"/>
    <w:rsid w:val="008E007E"/>
    <w:rsid w:val="008E5D4E"/>
    <w:rsid w:val="008F689A"/>
    <w:rsid w:val="00962100"/>
    <w:rsid w:val="00971810"/>
    <w:rsid w:val="009A20D0"/>
    <w:rsid w:val="009A4945"/>
    <w:rsid w:val="009D6F14"/>
    <w:rsid w:val="009E53B1"/>
    <w:rsid w:val="009F3284"/>
    <w:rsid w:val="009F61C8"/>
    <w:rsid w:val="00A143E7"/>
    <w:rsid w:val="00A21321"/>
    <w:rsid w:val="00A661C3"/>
    <w:rsid w:val="00A663DC"/>
    <w:rsid w:val="00A91574"/>
    <w:rsid w:val="00A93127"/>
    <w:rsid w:val="00A972CC"/>
    <w:rsid w:val="00AA62F6"/>
    <w:rsid w:val="00AB60D2"/>
    <w:rsid w:val="00AD4CC2"/>
    <w:rsid w:val="00AE38AA"/>
    <w:rsid w:val="00B0717E"/>
    <w:rsid w:val="00B13282"/>
    <w:rsid w:val="00B303D5"/>
    <w:rsid w:val="00B50D3F"/>
    <w:rsid w:val="00B97BEF"/>
    <w:rsid w:val="00BB20BF"/>
    <w:rsid w:val="00BC5402"/>
    <w:rsid w:val="00BE011D"/>
    <w:rsid w:val="00BE58E8"/>
    <w:rsid w:val="00BF1E59"/>
    <w:rsid w:val="00C13CEC"/>
    <w:rsid w:val="00C23436"/>
    <w:rsid w:val="00C325E8"/>
    <w:rsid w:val="00C460F9"/>
    <w:rsid w:val="00C512D5"/>
    <w:rsid w:val="00C55AA9"/>
    <w:rsid w:val="00C75E46"/>
    <w:rsid w:val="00C86F5B"/>
    <w:rsid w:val="00C904FA"/>
    <w:rsid w:val="00CA2AFA"/>
    <w:rsid w:val="00CA660A"/>
    <w:rsid w:val="00CE4F0C"/>
    <w:rsid w:val="00CE68B8"/>
    <w:rsid w:val="00D158CE"/>
    <w:rsid w:val="00D645A6"/>
    <w:rsid w:val="00D86057"/>
    <w:rsid w:val="00D902D5"/>
    <w:rsid w:val="00DA3246"/>
    <w:rsid w:val="00DE1966"/>
    <w:rsid w:val="00DE756C"/>
    <w:rsid w:val="00E1011F"/>
    <w:rsid w:val="00E41365"/>
    <w:rsid w:val="00E4202F"/>
    <w:rsid w:val="00E545F6"/>
    <w:rsid w:val="00E67F28"/>
    <w:rsid w:val="00E760F6"/>
    <w:rsid w:val="00E811D4"/>
    <w:rsid w:val="00E82C5B"/>
    <w:rsid w:val="00E8482F"/>
    <w:rsid w:val="00E84F38"/>
    <w:rsid w:val="00EE7CF6"/>
    <w:rsid w:val="00F00B37"/>
    <w:rsid w:val="00F1535E"/>
    <w:rsid w:val="00F25A4E"/>
    <w:rsid w:val="00F42970"/>
    <w:rsid w:val="00F85647"/>
    <w:rsid w:val="00F90E7B"/>
    <w:rsid w:val="00F936C9"/>
    <w:rsid w:val="00FA65C9"/>
    <w:rsid w:val="00FB3A26"/>
    <w:rsid w:val="00FD32F6"/>
    <w:rsid w:val="00FE3431"/>
    <w:rsid w:val="00FE6D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DA"/>
  </w:style>
  <w:style w:type="paragraph" w:styleId="Heading1">
    <w:name w:val="heading 1"/>
    <w:basedOn w:val="Normal"/>
    <w:next w:val="Normal"/>
    <w:link w:val="Heading1Char"/>
    <w:uiPriority w:val="9"/>
    <w:qFormat/>
    <w:rsid w:val="008B6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865"/>
  </w:style>
  <w:style w:type="paragraph" w:styleId="Footer">
    <w:name w:val="footer"/>
    <w:basedOn w:val="Normal"/>
    <w:link w:val="FooterChar"/>
    <w:uiPriority w:val="99"/>
    <w:unhideWhenUsed/>
    <w:rsid w:val="00025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865"/>
  </w:style>
  <w:style w:type="paragraph" w:styleId="NormalWeb">
    <w:name w:val="Normal (Web)"/>
    <w:basedOn w:val="Normal"/>
    <w:uiPriority w:val="99"/>
    <w:semiHidden/>
    <w:unhideWhenUsed/>
    <w:rsid w:val="002E66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6914"/>
    <w:rPr>
      <w:color w:val="0000FF" w:themeColor="hyperlink"/>
      <w:u w:val="single"/>
    </w:rPr>
  </w:style>
  <w:style w:type="character" w:customStyle="1" w:styleId="Heading1Char">
    <w:name w:val="Heading 1 Char"/>
    <w:basedOn w:val="DefaultParagraphFont"/>
    <w:link w:val="Heading1"/>
    <w:uiPriority w:val="9"/>
    <w:rsid w:val="008B6C7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4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970"/>
    <w:rPr>
      <w:rFonts w:ascii="Tahoma" w:hAnsi="Tahoma" w:cs="Tahoma"/>
      <w:sz w:val="16"/>
      <w:szCs w:val="16"/>
    </w:rPr>
  </w:style>
  <w:style w:type="paragraph" w:styleId="FootnoteText">
    <w:name w:val="footnote text"/>
    <w:basedOn w:val="Normal"/>
    <w:link w:val="FootnoteTextChar"/>
    <w:uiPriority w:val="99"/>
    <w:semiHidden/>
    <w:unhideWhenUsed/>
    <w:rsid w:val="003D2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972"/>
    <w:rPr>
      <w:sz w:val="20"/>
      <w:szCs w:val="20"/>
    </w:rPr>
  </w:style>
  <w:style w:type="character" w:styleId="FootnoteReference">
    <w:name w:val="footnote reference"/>
    <w:basedOn w:val="DefaultParagraphFont"/>
    <w:uiPriority w:val="99"/>
    <w:semiHidden/>
    <w:unhideWhenUsed/>
    <w:rsid w:val="003D2972"/>
    <w:rPr>
      <w:vertAlign w:val="superscript"/>
    </w:rPr>
  </w:style>
  <w:style w:type="paragraph" w:styleId="ListParagraph">
    <w:name w:val="List Paragraph"/>
    <w:basedOn w:val="Normal"/>
    <w:uiPriority w:val="34"/>
    <w:qFormat/>
    <w:rsid w:val="00E8482F"/>
    <w:pPr>
      <w:spacing w:after="0" w:line="240" w:lineRule="auto"/>
      <w:ind w:left="720"/>
      <w:contextualSpacing/>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6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865"/>
  </w:style>
  <w:style w:type="paragraph" w:styleId="Footer">
    <w:name w:val="footer"/>
    <w:basedOn w:val="Normal"/>
    <w:link w:val="FooterChar"/>
    <w:uiPriority w:val="99"/>
    <w:unhideWhenUsed/>
    <w:rsid w:val="00025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865"/>
  </w:style>
  <w:style w:type="paragraph" w:styleId="NormalWeb">
    <w:name w:val="Normal (Web)"/>
    <w:basedOn w:val="Normal"/>
    <w:uiPriority w:val="99"/>
    <w:semiHidden/>
    <w:unhideWhenUsed/>
    <w:rsid w:val="002E66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6914"/>
    <w:rPr>
      <w:color w:val="0000FF" w:themeColor="hyperlink"/>
      <w:u w:val="single"/>
    </w:rPr>
  </w:style>
  <w:style w:type="character" w:customStyle="1" w:styleId="Heading1Char">
    <w:name w:val="Heading 1 Char"/>
    <w:basedOn w:val="DefaultParagraphFont"/>
    <w:link w:val="Heading1"/>
    <w:uiPriority w:val="9"/>
    <w:rsid w:val="008B6C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27555">
      <w:bodyDiv w:val="1"/>
      <w:marLeft w:val="0"/>
      <w:marRight w:val="0"/>
      <w:marTop w:val="0"/>
      <w:marBottom w:val="0"/>
      <w:divBdr>
        <w:top w:val="none" w:sz="0" w:space="0" w:color="auto"/>
        <w:left w:val="none" w:sz="0" w:space="0" w:color="auto"/>
        <w:bottom w:val="none" w:sz="0" w:space="0" w:color="auto"/>
        <w:right w:val="none" w:sz="0" w:space="0" w:color="auto"/>
      </w:divBdr>
      <w:divsChild>
        <w:div w:id="464615704">
          <w:marLeft w:val="432"/>
          <w:marRight w:val="0"/>
          <w:marTop w:val="120"/>
          <w:marBottom w:val="0"/>
          <w:divBdr>
            <w:top w:val="none" w:sz="0" w:space="0" w:color="auto"/>
            <w:left w:val="none" w:sz="0" w:space="0" w:color="auto"/>
            <w:bottom w:val="none" w:sz="0" w:space="0" w:color="auto"/>
            <w:right w:val="none" w:sz="0" w:space="0" w:color="auto"/>
          </w:divBdr>
        </w:div>
      </w:divsChild>
    </w:div>
    <w:div w:id="1074468593">
      <w:bodyDiv w:val="1"/>
      <w:marLeft w:val="0"/>
      <w:marRight w:val="0"/>
      <w:marTop w:val="0"/>
      <w:marBottom w:val="0"/>
      <w:divBdr>
        <w:top w:val="none" w:sz="0" w:space="0" w:color="auto"/>
        <w:left w:val="none" w:sz="0" w:space="0" w:color="auto"/>
        <w:bottom w:val="none" w:sz="0" w:space="0" w:color="auto"/>
        <w:right w:val="none" w:sz="0" w:space="0" w:color="auto"/>
      </w:divBdr>
      <w:divsChild>
        <w:div w:id="1504970267">
          <w:marLeft w:val="432"/>
          <w:marRight w:val="0"/>
          <w:marTop w:val="120"/>
          <w:marBottom w:val="0"/>
          <w:divBdr>
            <w:top w:val="none" w:sz="0" w:space="0" w:color="auto"/>
            <w:left w:val="none" w:sz="0" w:space="0" w:color="auto"/>
            <w:bottom w:val="none" w:sz="0" w:space="0" w:color="auto"/>
            <w:right w:val="none" w:sz="0" w:space="0" w:color="auto"/>
          </w:divBdr>
        </w:div>
      </w:divsChild>
    </w:div>
    <w:div w:id="1168324614">
      <w:bodyDiv w:val="1"/>
      <w:marLeft w:val="0"/>
      <w:marRight w:val="0"/>
      <w:marTop w:val="0"/>
      <w:marBottom w:val="0"/>
      <w:divBdr>
        <w:top w:val="none" w:sz="0" w:space="0" w:color="auto"/>
        <w:left w:val="none" w:sz="0" w:space="0" w:color="auto"/>
        <w:bottom w:val="none" w:sz="0" w:space="0" w:color="auto"/>
        <w:right w:val="none" w:sz="0" w:space="0" w:color="auto"/>
      </w:divBdr>
      <w:divsChild>
        <w:div w:id="1502432366">
          <w:marLeft w:val="432"/>
          <w:marRight w:val="0"/>
          <w:marTop w:val="120"/>
          <w:marBottom w:val="0"/>
          <w:divBdr>
            <w:top w:val="none" w:sz="0" w:space="0" w:color="auto"/>
            <w:left w:val="none" w:sz="0" w:space="0" w:color="auto"/>
            <w:bottom w:val="none" w:sz="0" w:space="0" w:color="auto"/>
            <w:right w:val="none" w:sz="0" w:space="0" w:color="auto"/>
          </w:divBdr>
        </w:div>
      </w:divsChild>
    </w:div>
    <w:div w:id="1301888296">
      <w:bodyDiv w:val="1"/>
      <w:marLeft w:val="0"/>
      <w:marRight w:val="0"/>
      <w:marTop w:val="0"/>
      <w:marBottom w:val="0"/>
      <w:divBdr>
        <w:top w:val="none" w:sz="0" w:space="0" w:color="auto"/>
        <w:left w:val="none" w:sz="0" w:space="0" w:color="auto"/>
        <w:bottom w:val="none" w:sz="0" w:space="0" w:color="auto"/>
        <w:right w:val="none" w:sz="0" w:space="0" w:color="auto"/>
      </w:divBdr>
      <w:divsChild>
        <w:div w:id="139157806">
          <w:marLeft w:val="432"/>
          <w:marRight w:val="0"/>
          <w:marTop w:val="120"/>
          <w:marBottom w:val="0"/>
          <w:divBdr>
            <w:top w:val="none" w:sz="0" w:space="0" w:color="auto"/>
            <w:left w:val="none" w:sz="0" w:space="0" w:color="auto"/>
            <w:bottom w:val="none" w:sz="0" w:space="0" w:color="auto"/>
            <w:right w:val="none" w:sz="0" w:space="0" w:color="auto"/>
          </w:divBdr>
        </w:div>
      </w:divsChild>
    </w:div>
    <w:div w:id="1393693543">
      <w:bodyDiv w:val="1"/>
      <w:marLeft w:val="0"/>
      <w:marRight w:val="0"/>
      <w:marTop w:val="0"/>
      <w:marBottom w:val="0"/>
      <w:divBdr>
        <w:top w:val="none" w:sz="0" w:space="0" w:color="auto"/>
        <w:left w:val="none" w:sz="0" w:space="0" w:color="auto"/>
        <w:bottom w:val="none" w:sz="0" w:space="0" w:color="auto"/>
        <w:right w:val="none" w:sz="0" w:space="0" w:color="auto"/>
      </w:divBdr>
      <w:divsChild>
        <w:div w:id="2093962238">
          <w:marLeft w:val="432"/>
          <w:marRight w:val="0"/>
          <w:marTop w:val="120"/>
          <w:marBottom w:val="0"/>
          <w:divBdr>
            <w:top w:val="none" w:sz="0" w:space="0" w:color="auto"/>
            <w:left w:val="none" w:sz="0" w:space="0" w:color="auto"/>
            <w:bottom w:val="none" w:sz="0" w:space="0" w:color="auto"/>
            <w:right w:val="none" w:sz="0" w:space="0" w:color="auto"/>
          </w:divBdr>
        </w:div>
      </w:divsChild>
    </w:div>
    <w:div w:id="1572547347">
      <w:bodyDiv w:val="1"/>
      <w:marLeft w:val="0"/>
      <w:marRight w:val="0"/>
      <w:marTop w:val="0"/>
      <w:marBottom w:val="0"/>
      <w:divBdr>
        <w:top w:val="none" w:sz="0" w:space="0" w:color="auto"/>
        <w:left w:val="none" w:sz="0" w:space="0" w:color="auto"/>
        <w:bottom w:val="none" w:sz="0" w:space="0" w:color="auto"/>
        <w:right w:val="none" w:sz="0" w:space="0" w:color="auto"/>
      </w:divBdr>
      <w:divsChild>
        <w:div w:id="1506701843">
          <w:marLeft w:val="432"/>
          <w:marRight w:val="0"/>
          <w:marTop w:val="120"/>
          <w:marBottom w:val="0"/>
          <w:divBdr>
            <w:top w:val="none" w:sz="0" w:space="0" w:color="auto"/>
            <w:left w:val="none" w:sz="0" w:space="0" w:color="auto"/>
            <w:bottom w:val="none" w:sz="0" w:space="0" w:color="auto"/>
            <w:right w:val="none" w:sz="0" w:space="0" w:color="auto"/>
          </w:divBdr>
        </w:div>
      </w:divsChild>
    </w:div>
    <w:div w:id="1871606906">
      <w:bodyDiv w:val="1"/>
      <w:marLeft w:val="0"/>
      <w:marRight w:val="0"/>
      <w:marTop w:val="0"/>
      <w:marBottom w:val="0"/>
      <w:divBdr>
        <w:top w:val="none" w:sz="0" w:space="0" w:color="auto"/>
        <w:left w:val="none" w:sz="0" w:space="0" w:color="auto"/>
        <w:bottom w:val="none" w:sz="0" w:space="0" w:color="auto"/>
        <w:right w:val="none" w:sz="0" w:space="0" w:color="auto"/>
      </w:divBdr>
      <w:divsChild>
        <w:div w:id="1458377372">
          <w:marLeft w:val="432"/>
          <w:marRight w:val="0"/>
          <w:marTop w:val="120"/>
          <w:marBottom w:val="0"/>
          <w:divBdr>
            <w:top w:val="none" w:sz="0" w:space="0" w:color="auto"/>
            <w:left w:val="none" w:sz="0" w:space="0" w:color="auto"/>
            <w:bottom w:val="none" w:sz="0" w:space="0" w:color="auto"/>
            <w:right w:val="none" w:sz="0" w:space="0" w:color="auto"/>
          </w:divBdr>
        </w:div>
      </w:divsChild>
    </w:div>
    <w:div w:id="1877231622">
      <w:bodyDiv w:val="1"/>
      <w:marLeft w:val="0"/>
      <w:marRight w:val="0"/>
      <w:marTop w:val="0"/>
      <w:marBottom w:val="0"/>
      <w:divBdr>
        <w:top w:val="none" w:sz="0" w:space="0" w:color="auto"/>
        <w:left w:val="none" w:sz="0" w:space="0" w:color="auto"/>
        <w:bottom w:val="none" w:sz="0" w:space="0" w:color="auto"/>
        <w:right w:val="none" w:sz="0" w:space="0" w:color="auto"/>
      </w:divBdr>
      <w:divsChild>
        <w:div w:id="1906794015">
          <w:marLeft w:val="432"/>
          <w:marRight w:val="0"/>
          <w:marTop w:val="120"/>
          <w:marBottom w:val="0"/>
          <w:divBdr>
            <w:top w:val="none" w:sz="0" w:space="0" w:color="auto"/>
            <w:left w:val="none" w:sz="0" w:space="0" w:color="auto"/>
            <w:bottom w:val="none" w:sz="0" w:space="0" w:color="auto"/>
            <w:right w:val="none" w:sz="0" w:space="0" w:color="auto"/>
          </w:divBdr>
        </w:div>
      </w:divsChild>
    </w:div>
    <w:div w:id="2033191748">
      <w:bodyDiv w:val="1"/>
      <w:marLeft w:val="0"/>
      <w:marRight w:val="0"/>
      <w:marTop w:val="0"/>
      <w:marBottom w:val="0"/>
      <w:divBdr>
        <w:top w:val="none" w:sz="0" w:space="0" w:color="auto"/>
        <w:left w:val="none" w:sz="0" w:space="0" w:color="auto"/>
        <w:bottom w:val="none" w:sz="0" w:space="0" w:color="auto"/>
        <w:right w:val="none" w:sz="0" w:space="0" w:color="auto"/>
      </w:divBdr>
      <w:divsChild>
        <w:div w:id="1878663644">
          <w:marLeft w:val="432"/>
          <w:marRight w:val="0"/>
          <w:marTop w:val="120"/>
          <w:marBottom w:val="0"/>
          <w:divBdr>
            <w:top w:val="none" w:sz="0" w:space="0" w:color="auto"/>
            <w:left w:val="none" w:sz="0" w:space="0" w:color="auto"/>
            <w:bottom w:val="none" w:sz="0" w:space="0" w:color="auto"/>
            <w:right w:val="none" w:sz="0" w:space="0" w:color="auto"/>
          </w:divBdr>
        </w:div>
      </w:divsChild>
    </w:div>
    <w:div w:id="2088769712">
      <w:bodyDiv w:val="1"/>
      <w:marLeft w:val="0"/>
      <w:marRight w:val="0"/>
      <w:marTop w:val="0"/>
      <w:marBottom w:val="0"/>
      <w:divBdr>
        <w:top w:val="none" w:sz="0" w:space="0" w:color="auto"/>
        <w:left w:val="none" w:sz="0" w:space="0" w:color="auto"/>
        <w:bottom w:val="none" w:sz="0" w:space="0" w:color="auto"/>
        <w:right w:val="none" w:sz="0" w:space="0" w:color="auto"/>
      </w:divBdr>
      <w:divsChild>
        <w:div w:id="983849620">
          <w:marLeft w:val="432"/>
          <w:marRight w:val="0"/>
          <w:marTop w:val="120"/>
          <w:marBottom w:val="0"/>
          <w:divBdr>
            <w:top w:val="none" w:sz="0" w:space="0" w:color="auto"/>
            <w:left w:val="none" w:sz="0" w:space="0" w:color="auto"/>
            <w:bottom w:val="none" w:sz="0" w:space="0" w:color="auto"/>
            <w:right w:val="none" w:sz="0" w:space="0" w:color="auto"/>
          </w:divBdr>
        </w:div>
      </w:divsChild>
    </w:div>
    <w:div w:id="2098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8B239-1A8C-4D2A-A39A-463BC61B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8</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Avetyan, Nora</dc:creator>
  <cp:lastModifiedBy>Avetyan, Nora</cp:lastModifiedBy>
  <cp:revision>57</cp:revision>
  <cp:lastPrinted>2012-10-23T22:17:00Z</cp:lastPrinted>
  <dcterms:created xsi:type="dcterms:W3CDTF">2012-10-19T21:49:00Z</dcterms:created>
  <dcterms:modified xsi:type="dcterms:W3CDTF">2012-10-23T22:17:00Z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1290981707</vt:i4>
  </property>
  <property fmtid="{D5CDD505-2E9C-101B-9397-08002B2CF9AE}" pid="3" name="_NewReviewCycle">
    <vt:lpwstr/>
  </property>
  <property fmtid="{D5CDD505-2E9C-101B-9397-08002B2CF9AE}" pid="4" name="_EmailSubject">
    <vt:lpwstr>UCLA Port Cities Printers Conference Travel Arrangements</vt:lpwstr>
  </property>
  <property fmtid="{D5CDD505-2E9C-101B-9397-08002B2CF9AE}" pid="5" name="_AuthorEmail">
    <vt:lpwstr>navetyan@library.ucla.edu</vt:lpwstr>
  </property>
  <property fmtid="{D5CDD505-2E9C-101B-9397-08002B2CF9AE}" pid="6" name="_AuthorEmailDisplayName">
    <vt:lpwstr>Avetyan, Nora</vt:lpwstr>
  </property>
</Properties>
</file>